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E5272" w14:textId="1512A710" w:rsidR="00DC0B5C" w:rsidRDefault="00DC0B5C" w:rsidP="00E8579D">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5710E0C8" w14:textId="48212BED" w:rsidR="00E8579D" w:rsidRPr="00E8579D" w:rsidRDefault="00E8579D" w:rsidP="00E8579D">
      <w:pPr>
        <w:jc w:val="right"/>
        <w:rPr>
          <w:rFonts w:ascii="Times New Roman" w:eastAsia="Times New Roman" w:hAnsi="Times New Roman" w:cs="Times New Roman"/>
          <w:b/>
          <w:bCs/>
          <w:kern w:val="32"/>
          <w:sz w:val="24"/>
          <w:szCs w:val="24"/>
          <w:lang w:eastAsia="x-none"/>
        </w:rPr>
      </w:pPr>
      <w:r w:rsidRPr="00E8579D">
        <w:rPr>
          <w:rFonts w:ascii="Times New Roman" w:eastAsia="Times New Roman" w:hAnsi="Times New Roman" w:cs="Times New Roman"/>
          <w:b/>
          <w:bCs/>
          <w:kern w:val="32"/>
          <w:sz w:val="24"/>
          <w:szCs w:val="24"/>
          <w:lang w:eastAsia="x-none"/>
        </w:rPr>
        <w:t xml:space="preserve">к </w:t>
      </w:r>
      <w:r w:rsidR="00A344AC">
        <w:rPr>
          <w:rFonts w:ascii="Times New Roman" w:eastAsia="Times New Roman" w:hAnsi="Times New Roman" w:cs="Times New Roman"/>
          <w:b/>
          <w:bCs/>
          <w:kern w:val="32"/>
          <w:sz w:val="24"/>
          <w:szCs w:val="24"/>
          <w:lang w:eastAsia="x-none"/>
        </w:rPr>
        <w:t>О</w:t>
      </w:r>
      <w:r w:rsidRPr="00E8579D">
        <w:rPr>
          <w:rFonts w:ascii="Times New Roman" w:eastAsia="Times New Roman" w:hAnsi="Times New Roman" w:cs="Times New Roman"/>
          <w:b/>
          <w:bCs/>
          <w:kern w:val="32"/>
          <w:sz w:val="24"/>
          <w:szCs w:val="24"/>
          <w:lang w:eastAsia="x-none"/>
        </w:rPr>
        <w:t xml:space="preserve">ПОП-П </w:t>
      </w:r>
      <w:bookmarkStart w:id="0" w:name="_Hlk163122179"/>
      <w:r w:rsidRPr="00E8579D">
        <w:rPr>
          <w:rFonts w:ascii="Times New Roman" w:eastAsia="Times New Roman" w:hAnsi="Times New Roman" w:cs="Times New Roman"/>
          <w:b/>
          <w:bCs/>
          <w:kern w:val="32"/>
          <w:sz w:val="24"/>
          <w:szCs w:val="24"/>
          <w:lang w:eastAsia="x-none"/>
        </w:rPr>
        <w:t xml:space="preserve">по </w:t>
      </w:r>
      <w:bookmarkStart w:id="1" w:name="_Hlk147906861"/>
      <w:r w:rsidRPr="00E8579D">
        <w:rPr>
          <w:rFonts w:ascii="Times New Roman" w:eastAsia="Times New Roman" w:hAnsi="Times New Roman" w:cs="Times New Roman"/>
          <w:b/>
          <w:bCs/>
          <w:kern w:val="32"/>
          <w:sz w:val="24"/>
          <w:szCs w:val="24"/>
          <w:lang w:eastAsia="x-none"/>
        </w:rPr>
        <w:t xml:space="preserve">профессии </w:t>
      </w:r>
      <w:r w:rsidRPr="00E8579D">
        <w:rPr>
          <w:rFonts w:ascii="Times New Roman" w:eastAsia="Times New Roman" w:hAnsi="Times New Roman" w:cs="Times New Roman"/>
          <w:b/>
          <w:bCs/>
          <w:kern w:val="32"/>
          <w:sz w:val="24"/>
          <w:szCs w:val="24"/>
          <w:lang w:eastAsia="x-none"/>
        </w:rPr>
        <w:br/>
      </w:r>
      <w:bookmarkEnd w:id="1"/>
      <w:r w:rsidRPr="00E8579D">
        <w:rPr>
          <w:rFonts w:ascii="Times New Roman" w:eastAsia="Times New Roman" w:hAnsi="Times New Roman" w:cs="Times New Roman"/>
          <w:b/>
          <w:bCs/>
          <w:kern w:val="32"/>
          <w:sz w:val="24"/>
          <w:szCs w:val="24"/>
          <w:lang w:eastAsia="x-none"/>
        </w:rPr>
        <w:t xml:space="preserve">13.02.13 Эксплуатация и обслуживание </w:t>
      </w:r>
    </w:p>
    <w:p w14:paraId="3D8C39D7" w14:textId="77777777" w:rsidR="00E8579D" w:rsidRPr="00E8579D" w:rsidRDefault="00E8579D" w:rsidP="00E8579D">
      <w:pPr>
        <w:jc w:val="right"/>
        <w:rPr>
          <w:rFonts w:ascii="Times New Roman" w:eastAsia="Times New Roman" w:hAnsi="Times New Roman" w:cs="Times New Roman"/>
          <w:b/>
          <w:bCs/>
          <w:kern w:val="32"/>
          <w:sz w:val="24"/>
          <w:szCs w:val="24"/>
          <w:lang w:eastAsia="x-none"/>
        </w:rPr>
      </w:pPr>
      <w:r w:rsidRPr="00E8579D">
        <w:rPr>
          <w:rFonts w:ascii="Times New Roman" w:eastAsia="Times New Roman" w:hAnsi="Times New Roman" w:cs="Times New Roman"/>
          <w:b/>
          <w:bCs/>
          <w:kern w:val="32"/>
          <w:sz w:val="24"/>
          <w:szCs w:val="24"/>
          <w:lang w:eastAsia="x-none"/>
        </w:rPr>
        <w:t>электрического и электромеханического</w:t>
      </w:r>
    </w:p>
    <w:p w14:paraId="4793B722" w14:textId="77777777" w:rsidR="00E8579D" w:rsidRPr="00E8579D" w:rsidRDefault="00E8579D" w:rsidP="00E8579D">
      <w:pPr>
        <w:jc w:val="right"/>
        <w:rPr>
          <w:rFonts w:ascii="Times New Roman" w:eastAsia="Times New Roman" w:hAnsi="Times New Roman" w:cs="Times New Roman"/>
          <w:b/>
          <w:bCs/>
          <w:kern w:val="32"/>
          <w:sz w:val="24"/>
          <w:szCs w:val="24"/>
          <w:lang w:eastAsia="x-none"/>
        </w:rPr>
      </w:pPr>
      <w:r w:rsidRPr="00E8579D">
        <w:rPr>
          <w:rFonts w:ascii="Times New Roman" w:eastAsia="Times New Roman" w:hAnsi="Times New Roman" w:cs="Times New Roman"/>
          <w:b/>
          <w:bCs/>
          <w:kern w:val="32"/>
          <w:sz w:val="24"/>
          <w:szCs w:val="24"/>
          <w:lang w:eastAsia="x-none"/>
        </w:rPr>
        <w:t xml:space="preserve"> оборудования (по отраслям)</w:t>
      </w:r>
    </w:p>
    <w:bookmarkEnd w:id="0"/>
    <w:p w14:paraId="4C3FA209" w14:textId="77777777" w:rsidR="00DD47A1" w:rsidRPr="00FA680C" w:rsidRDefault="00DD47A1" w:rsidP="00E8579D">
      <w:pPr>
        <w:jc w:val="right"/>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3B9F0B8C" w:rsidR="00DD47A1" w:rsidRPr="00D13E2F" w:rsidRDefault="00DD47A1" w:rsidP="00DD47A1">
      <w:pPr>
        <w:pStyle w:val="af8"/>
        <w:jc w:val="center"/>
        <w:rPr>
          <w:rFonts w:ascii="Times New Roman" w:hAnsi="Times New Roman" w:cs="Times New Roman"/>
          <w:b/>
          <w:bCs/>
          <w:color w:val="auto"/>
          <w:spacing w:val="0"/>
          <w:sz w:val="24"/>
          <w:szCs w:val="24"/>
        </w:rPr>
      </w:pPr>
      <w:bookmarkStart w:id="2" w:name="_Toc128991807"/>
      <w:r w:rsidRPr="00D13E2F">
        <w:rPr>
          <w:rFonts w:ascii="Times New Roman" w:hAnsi="Times New Roman" w:cs="Times New Roman"/>
          <w:b/>
          <w:bCs/>
          <w:color w:val="auto"/>
          <w:spacing w:val="0"/>
          <w:sz w:val="24"/>
          <w:szCs w:val="24"/>
        </w:rPr>
        <w:t xml:space="preserve">ПРОГРАММА </w:t>
      </w:r>
      <w:bookmarkEnd w:id="2"/>
      <w:r w:rsidR="000E138D" w:rsidRPr="00D13E2F">
        <w:rPr>
          <w:rFonts w:ascii="Times New Roman" w:hAnsi="Times New Roman" w:cs="Times New Roman"/>
          <w:b/>
          <w:bCs/>
          <w:color w:val="auto"/>
          <w:spacing w:val="0"/>
          <w:sz w:val="24"/>
          <w:szCs w:val="24"/>
        </w:rPr>
        <w:br/>
      </w:r>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5D27EDEC"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20</w:t>
      </w:r>
      <w:r w:rsidR="00E8579D">
        <w:rPr>
          <w:rFonts w:ascii="Times New Roman" w:hAnsi="Times New Roman" w:cs="Times New Roman"/>
          <w:b/>
          <w:bCs/>
          <w:sz w:val="24"/>
          <w:szCs w:val="24"/>
        </w:rPr>
        <w:t>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3375D728" w14:textId="2E65631A" w:rsidR="00F041F6" w:rsidRPr="00570EA9"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rsidR="00570EA9" w:rsidRPr="00570EA9">
        <w:t>3</w:t>
      </w:r>
    </w:p>
    <w:p w14:paraId="0B5E8B0B" w14:textId="2BDE0101" w:rsidR="00F041F6" w:rsidRPr="00570EA9" w:rsidRDefault="00173909">
      <w:pPr>
        <w:pStyle w:val="14"/>
        <w:rPr>
          <w:rFonts w:asciiTheme="minorHAnsi" w:eastAsiaTheme="minorEastAsia" w:hAnsiTheme="minorHAnsi" w:cstheme="minorBidi"/>
          <w:b w:val="0"/>
          <w:bCs w:val="0"/>
          <w:lang w:eastAsia="ru-RU"/>
        </w:rPr>
      </w:pPr>
      <w:r>
        <w:rPr>
          <w:rFonts w:eastAsia="Times New Roman"/>
          <w:lang w:eastAsia="zh-CN"/>
        </w:rPr>
        <w:t>Т</w:t>
      </w:r>
      <w:r w:rsidR="00F041F6" w:rsidRPr="00122031">
        <w:rPr>
          <w:rFonts w:eastAsia="Times New Roman"/>
          <w:lang w:eastAsia="zh-CN"/>
        </w:rPr>
        <w:t>ребования к проведению демонстрационного экзамена</w:t>
      </w:r>
      <w:r w:rsidR="00F041F6">
        <w:tab/>
      </w:r>
      <w:r w:rsidR="00570EA9" w:rsidRPr="00570EA9">
        <w:t>5</w:t>
      </w:r>
    </w:p>
    <w:p w14:paraId="20F5DCC5" w14:textId="0EE18B29" w:rsidR="00F041F6" w:rsidRPr="00570EA9"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дипломного проекта (работы)</w:t>
      </w:r>
      <w:r>
        <w:tab/>
      </w:r>
      <w:r w:rsidR="00570EA9" w:rsidRPr="00570EA9">
        <w:t>6</w:t>
      </w:r>
    </w:p>
    <w:p w14:paraId="15DE3453" w14:textId="4A29B258"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BA9FA01" w:rsidR="00C07FB3" w:rsidRPr="00C07FB3"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3" w:name="_Toc156565549"/>
      <w:r w:rsidRPr="00C07FB3">
        <w:rPr>
          <w:rFonts w:ascii="Times New Roman" w:eastAsia="Times New Roman" w:hAnsi="Times New Roman" w:cs="Times New Roman"/>
          <w:b/>
          <w:bCs/>
          <w:sz w:val="24"/>
          <w:szCs w:val="24"/>
          <w:lang w:eastAsia="zh-CN"/>
        </w:rPr>
        <w:lastRenderedPageBreak/>
        <w:t xml:space="preserve">Общие </w:t>
      </w:r>
      <w:r w:rsidR="00D13E2F">
        <w:rPr>
          <w:rFonts w:ascii="Times New Roman" w:eastAsia="Times New Roman" w:hAnsi="Times New Roman" w:cs="Times New Roman"/>
          <w:b/>
          <w:bCs/>
          <w:sz w:val="24"/>
          <w:szCs w:val="24"/>
          <w:lang w:eastAsia="zh-CN"/>
        </w:rPr>
        <w:t>положения</w:t>
      </w:r>
      <w:bookmarkEnd w:id="3"/>
    </w:p>
    <w:p w14:paraId="61C30C52" w14:textId="5603D8B9" w:rsidR="00E351CC" w:rsidRPr="00E8579D" w:rsidRDefault="00E351CC" w:rsidP="001E637C">
      <w:pPr>
        <w:pStyle w:val="af4"/>
        <w:spacing w:before="0" w:after="0" w:line="276" w:lineRule="auto"/>
        <w:ind w:firstLine="709"/>
      </w:pPr>
      <w:r>
        <w:t xml:space="preserve">Примерная программа </w:t>
      </w:r>
      <w:r w:rsidRPr="00E8579D">
        <w:t xml:space="preserve">государственной итоговой аттестации (далее – примерная программа ГИА) выпускников по специальности </w:t>
      </w:r>
      <w:r w:rsidR="00E8579D" w:rsidRPr="00E8579D">
        <w:t xml:space="preserve">13.02.13 Эксплуатация и обслуживание электрического и электромеханического оборудования (по отраслям) </w:t>
      </w:r>
      <w:r w:rsidRPr="00E8579D">
        <w:t xml:space="preserve">разработана в соответствии с Законом Российской Федерации от 29.12.2012 г. № 273-ФЗ «Об образовании в Российской Федерации», </w:t>
      </w:r>
      <w:bookmarkStart w:id="4" w:name="_Hlk156559699"/>
      <w:r w:rsidRPr="00E8579D">
        <w:rPr>
          <w:bCs/>
          <w:szCs w:val="24"/>
        </w:rPr>
        <w:t xml:space="preserve">Приказом </w:t>
      </w:r>
      <w:proofErr w:type="spellStart"/>
      <w:r w:rsidRPr="00E8579D">
        <w:rPr>
          <w:bCs/>
          <w:szCs w:val="24"/>
        </w:rPr>
        <w:t>Минпросвещения</w:t>
      </w:r>
      <w:proofErr w:type="spellEnd"/>
      <w:r w:rsidRPr="00E8579D">
        <w:rPr>
          <w:bCs/>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4"/>
      <w:r w:rsidRPr="00E8579D">
        <w:t xml:space="preserve">ФГОС СПО по </w:t>
      </w:r>
      <w:r w:rsidR="00E8579D" w:rsidRPr="00E8579D">
        <w:t>специальности 13.02.13 Эксплуатация и обслуживание электрического и электромеханического оборудования (по отраслям)</w:t>
      </w:r>
      <w:r w:rsidRPr="00E8579D">
        <w:t>, и определяет совокупность требований к е</w:t>
      </w:r>
      <w:r w:rsidR="006E2DA7" w:rsidRPr="00E8579D">
        <w:t>е</w:t>
      </w:r>
      <w:r w:rsidRPr="00E8579D">
        <w:t xml:space="preserve"> организации и проведению.</w:t>
      </w:r>
    </w:p>
    <w:p w14:paraId="72343A06" w14:textId="1DF5CAC3" w:rsidR="00E351CC" w:rsidRPr="00E8579D" w:rsidRDefault="00E351CC" w:rsidP="001E637C">
      <w:pPr>
        <w:pStyle w:val="af4"/>
        <w:spacing w:before="0" w:after="0" w:line="276" w:lineRule="auto"/>
        <w:ind w:firstLine="709"/>
      </w:pPr>
      <w:r w:rsidRPr="00E8579D">
        <w:t>Цель государственной итоговой аттестации – установление соответствия</w:t>
      </w:r>
      <w:r w:rsidR="00580A60" w:rsidRPr="00E8579D">
        <w:t xml:space="preserve"> результатов освоения обучающимися образовательной программы по</w:t>
      </w:r>
      <w:r w:rsidRPr="00E8579D">
        <w:t xml:space="preserve"> </w:t>
      </w:r>
      <w:r w:rsidR="00E8579D" w:rsidRPr="00E8579D">
        <w:t xml:space="preserve">специальности 13.02.13 Эксплуатация и обслуживание электрического и электромеханического оборудования (по отраслям) </w:t>
      </w:r>
      <w:r w:rsidR="00580A60" w:rsidRPr="00E8579D">
        <w:t>соответствующим требованиям ФГОС СПО</w:t>
      </w:r>
      <w:r w:rsidRPr="00E8579D">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Pr="00E8579D" w:rsidRDefault="001E637C" w:rsidP="001E637C">
      <w:pPr>
        <w:pStyle w:val="af4"/>
        <w:spacing w:before="0" w:after="0" w:line="276" w:lineRule="auto"/>
        <w:ind w:firstLine="709"/>
      </w:pPr>
      <w:r w:rsidRPr="00E8579D">
        <w:t>Задачи государственной итоговой аттестации:</w:t>
      </w:r>
    </w:p>
    <w:p w14:paraId="7DAFC75A" w14:textId="57E70514" w:rsidR="001E637C" w:rsidRPr="00E8579D" w:rsidRDefault="001E637C" w:rsidP="001E637C">
      <w:pPr>
        <w:pStyle w:val="af4"/>
        <w:spacing w:before="0" w:after="0" w:line="276" w:lineRule="auto"/>
        <w:ind w:firstLine="709"/>
      </w:pPr>
      <w:r w:rsidRPr="00E8579D">
        <w:t>– определение соответствия навыков, умений и знаний выпускников современным требованиям рынка труда, квалификационным требованиям</w:t>
      </w:r>
      <w:r w:rsidR="00580A60" w:rsidRPr="00E8579D">
        <w:t xml:space="preserve"> ФГОС СПО и</w:t>
      </w:r>
      <w:r w:rsidRPr="00E8579D">
        <w:t xml:space="preserve"> регионального рынка труда;</w:t>
      </w:r>
    </w:p>
    <w:p w14:paraId="50AE8E18" w14:textId="7EFFDBFE" w:rsidR="001E637C" w:rsidRPr="00E8579D" w:rsidRDefault="001E637C" w:rsidP="001E637C">
      <w:pPr>
        <w:pStyle w:val="af4"/>
        <w:spacing w:before="0" w:after="0" w:line="276" w:lineRule="auto"/>
        <w:ind w:firstLine="709"/>
      </w:pPr>
      <w:r w:rsidRPr="00E8579D">
        <w:t xml:space="preserve">– определение степени </w:t>
      </w:r>
      <w:proofErr w:type="spellStart"/>
      <w:r w:rsidRPr="00E8579D">
        <w:t>сформированности</w:t>
      </w:r>
      <w:proofErr w:type="spellEnd"/>
      <w:r w:rsidRPr="00E8579D">
        <w:t xml:space="preserve"> профессиональных компетенций, </w:t>
      </w:r>
      <w:r w:rsidR="00580A60" w:rsidRPr="00E8579D">
        <w:t>личностных качеств, соответствующих ФГОС СПО и</w:t>
      </w:r>
      <w:r w:rsidRPr="00E8579D">
        <w:t xml:space="preserve"> наиболее востребованных на рынке труда.</w:t>
      </w:r>
    </w:p>
    <w:p w14:paraId="7A045FCC" w14:textId="482A0F7F" w:rsidR="001E637C" w:rsidRPr="00E8579D" w:rsidRDefault="001E637C" w:rsidP="001E637C">
      <w:pPr>
        <w:pStyle w:val="af4"/>
        <w:spacing w:before="0" w:after="0" w:line="276" w:lineRule="auto"/>
        <w:ind w:firstLine="709"/>
      </w:pPr>
      <w:r w:rsidRPr="00E8579D">
        <w:t xml:space="preserve">По результатам ГИА выпускнику по </w:t>
      </w:r>
      <w:r w:rsidR="00E8579D" w:rsidRPr="00E8579D">
        <w:t xml:space="preserve">специальности 13.02.13 Эксплуатация и обслуживание электрического и электромеханического оборудования (по отраслям) </w:t>
      </w:r>
      <w:r w:rsidRPr="00E8579D">
        <w:t xml:space="preserve">присваивается квалификация: </w:t>
      </w:r>
      <w:r w:rsidR="00E8579D" w:rsidRPr="00E8579D">
        <w:t>техник</w:t>
      </w:r>
      <w:r w:rsidRPr="00E8579D">
        <w:t>.</w:t>
      </w:r>
    </w:p>
    <w:p w14:paraId="2A45287B" w14:textId="7ED940BA" w:rsidR="001E637C" w:rsidRPr="00E8579D" w:rsidRDefault="00E351CC" w:rsidP="001E637C">
      <w:pPr>
        <w:pStyle w:val="af4"/>
        <w:spacing w:before="0" w:after="0" w:line="276" w:lineRule="auto"/>
        <w:ind w:firstLine="709"/>
      </w:pPr>
      <w:r w:rsidRPr="00E8579D">
        <w:t xml:space="preserve">Примерная программа ГИА является частью основной </w:t>
      </w:r>
      <w:r w:rsidR="00173909">
        <w:t>О</w:t>
      </w:r>
      <w:bookmarkStart w:id="5" w:name="_GoBack"/>
      <w:bookmarkEnd w:id="5"/>
      <w:r w:rsidR="006E2DA7" w:rsidRPr="00E8579D">
        <w:t>ПОП-П</w:t>
      </w:r>
      <w:r w:rsidRPr="00E8579D">
        <w:t xml:space="preserve">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E8579D">
        <w:t>специальности</w:t>
      </w:r>
      <w:r w:rsidRPr="00E8579D">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5403B1ED" w:rsidR="00C07FB3" w:rsidRPr="00D0294B" w:rsidRDefault="00C07FB3" w:rsidP="00D0294B">
            <w:pPr>
              <w:tabs>
                <w:tab w:val="left" w:pos="4185"/>
              </w:tabs>
              <w:ind w:left="49" w:right="51"/>
              <w:rPr>
                <w:rFonts w:ascii="Times New Roman" w:hAnsi="Times New Roman" w:cs="Times New Roman"/>
                <w:color w:val="000000"/>
                <w:sz w:val="24"/>
                <w:szCs w:val="24"/>
              </w:rPr>
            </w:pPr>
            <w:r w:rsidRPr="00D0294B">
              <w:rPr>
                <w:rFonts w:ascii="Times New Roman" w:hAnsi="Times New Roman" w:cs="Times New Roman"/>
                <w:color w:val="000000"/>
                <w:sz w:val="24"/>
                <w:szCs w:val="24"/>
              </w:rPr>
              <w:t xml:space="preserve">ВД 01. </w:t>
            </w:r>
            <w:bookmarkStart w:id="6" w:name="_Hlk160627412"/>
            <w:r w:rsidR="00D0294B" w:rsidRPr="00D0294B">
              <w:rPr>
                <w:rFonts w:ascii="Times New Roman" w:hAnsi="Times New Roman" w:cs="Times New Roman"/>
                <w:color w:val="000000"/>
                <w:sz w:val="24"/>
                <w:szCs w:val="24"/>
              </w:rPr>
              <w:t>Осуществление технического обслуживания и ремонта электрического и электромеханического оборудования</w:t>
            </w:r>
            <w:bookmarkEnd w:id="6"/>
            <w:r w:rsidR="00D0294B" w:rsidRPr="00D0294B">
              <w:rPr>
                <w:rFonts w:ascii="Times New Roman" w:hAnsi="Times New Roman" w:cs="Times New Roman"/>
                <w:color w:val="000000"/>
                <w:sz w:val="24"/>
                <w:szCs w:val="24"/>
              </w:rPr>
              <w:tab/>
            </w:r>
          </w:p>
        </w:tc>
        <w:tc>
          <w:tcPr>
            <w:tcW w:w="4492" w:type="dxa"/>
            <w:tcBorders>
              <w:top w:val="single" w:sz="4" w:space="0" w:color="000000"/>
              <w:left w:val="single" w:sz="4" w:space="0" w:color="000000"/>
              <w:bottom w:val="single" w:sz="4" w:space="0" w:color="000000"/>
              <w:right w:val="single" w:sz="4" w:space="0" w:color="000000"/>
            </w:tcBorders>
          </w:tcPr>
          <w:p w14:paraId="09F95399" w14:textId="3AF08D9C" w:rsidR="00C07FB3" w:rsidRPr="00D0294B" w:rsidRDefault="00C07FB3" w:rsidP="00E6774A">
            <w:pPr>
              <w:ind w:left="77" w:right="137"/>
              <w:rPr>
                <w:rFonts w:ascii="Times New Roman" w:hAnsi="Times New Roman" w:cs="Times New Roman"/>
                <w:color w:val="000000"/>
                <w:sz w:val="24"/>
                <w:szCs w:val="24"/>
              </w:rPr>
            </w:pPr>
            <w:r w:rsidRPr="00D0294B">
              <w:rPr>
                <w:rFonts w:ascii="Times New Roman" w:hAnsi="Times New Roman" w:cs="Times New Roman"/>
                <w:color w:val="000000"/>
                <w:sz w:val="24"/>
                <w:szCs w:val="24"/>
              </w:rPr>
              <w:t xml:space="preserve">ПМ 01. </w:t>
            </w:r>
            <w:r w:rsidR="00D0294B" w:rsidRPr="00D0294B">
              <w:rPr>
                <w:rFonts w:ascii="Times New Roman" w:hAnsi="Times New Roman" w:cs="Times New Roman"/>
                <w:color w:val="000000"/>
                <w:sz w:val="24"/>
                <w:szCs w:val="24"/>
              </w:rPr>
              <w:t>Осуществление технического обслуживания и ремонта электрического и электромеханического оборудования</w:t>
            </w:r>
          </w:p>
        </w:tc>
      </w:tr>
      <w:tr w:rsidR="00D0294B"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40AC610B" w:rsidR="00D0294B" w:rsidRPr="00C07FB3" w:rsidRDefault="00D0294B" w:rsidP="00D0294B">
            <w:pPr>
              <w:ind w:left="49" w:right="51"/>
              <w:rPr>
                <w:rFonts w:ascii="Times New Roman" w:hAnsi="Times New Roman" w:cs="Times New Roman"/>
                <w:color w:val="000000"/>
                <w:sz w:val="24"/>
                <w:szCs w:val="24"/>
              </w:rPr>
            </w:pPr>
            <w:r w:rsidRPr="00D0294B">
              <w:rPr>
                <w:rFonts w:ascii="Times New Roman" w:hAnsi="Times New Roman" w:cs="Times New Roman"/>
                <w:iCs/>
                <w:sz w:val="24"/>
                <w:szCs w:val="24"/>
              </w:rPr>
              <w:t>ВД 0</w:t>
            </w:r>
            <w:r w:rsidRPr="00704155">
              <w:rPr>
                <w:rFonts w:ascii="Times New Roman" w:hAnsi="Times New Roman" w:cs="Times New Roman"/>
                <w:iCs/>
                <w:sz w:val="24"/>
                <w:szCs w:val="24"/>
              </w:rPr>
              <w:t>2</w:t>
            </w:r>
            <w:r w:rsidRPr="00D0294B">
              <w:rPr>
                <w:rFonts w:ascii="Times New Roman" w:hAnsi="Times New Roman" w:cs="Times New Roman"/>
                <w:iCs/>
                <w:sz w:val="24"/>
                <w:szCs w:val="24"/>
              </w:rPr>
              <w:t xml:space="preserve">. </w:t>
            </w:r>
            <w:r w:rsidRPr="00F82F5E">
              <w:rPr>
                <w:rFonts w:ascii="Times New Roman" w:hAnsi="Times New Roman" w:cs="Times New Roman"/>
                <w:iCs/>
                <w:sz w:val="24"/>
                <w:szCs w:val="24"/>
              </w:rPr>
              <w:t xml:space="preserve">Организационное обеспечение эксплуатации, технического обслуживания и ремонта электрического и </w:t>
            </w:r>
            <w:r w:rsidRPr="00F82F5E">
              <w:rPr>
                <w:rFonts w:ascii="Times New Roman" w:hAnsi="Times New Roman" w:cs="Times New Roman"/>
                <w:iCs/>
                <w:sz w:val="24"/>
                <w:szCs w:val="24"/>
              </w:rPr>
              <w:lastRenderedPageBreak/>
              <w:t>электромеханического оборудования (по выбору)</w:t>
            </w:r>
          </w:p>
        </w:tc>
        <w:tc>
          <w:tcPr>
            <w:tcW w:w="4492" w:type="dxa"/>
            <w:tcBorders>
              <w:top w:val="single" w:sz="4" w:space="0" w:color="000000"/>
              <w:left w:val="single" w:sz="4" w:space="0" w:color="000000"/>
              <w:bottom w:val="single" w:sz="4" w:space="0" w:color="000000"/>
              <w:right w:val="single" w:sz="4" w:space="0" w:color="000000"/>
            </w:tcBorders>
          </w:tcPr>
          <w:p w14:paraId="0514B28A" w14:textId="76FFEAA9" w:rsidR="00D0294B" w:rsidRPr="00C07FB3" w:rsidRDefault="00D0294B" w:rsidP="00D0294B">
            <w:pPr>
              <w:ind w:left="77" w:right="137"/>
              <w:rPr>
                <w:rFonts w:ascii="Times New Roman" w:hAnsi="Times New Roman" w:cs="Times New Roman"/>
                <w:color w:val="000000"/>
                <w:sz w:val="24"/>
                <w:szCs w:val="24"/>
              </w:rPr>
            </w:pPr>
            <w:r w:rsidRPr="00D0294B">
              <w:rPr>
                <w:rFonts w:ascii="Times New Roman" w:hAnsi="Times New Roman" w:cs="Times New Roman"/>
                <w:iCs/>
                <w:sz w:val="24"/>
                <w:szCs w:val="24"/>
              </w:rPr>
              <w:lastRenderedPageBreak/>
              <w:t>ПМ 0</w:t>
            </w:r>
            <w:r w:rsidRPr="00704155">
              <w:rPr>
                <w:rFonts w:ascii="Times New Roman" w:hAnsi="Times New Roman" w:cs="Times New Roman"/>
                <w:iCs/>
                <w:sz w:val="24"/>
                <w:szCs w:val="24"/>
              </w:rPr>
              <w:t>2</w:t>
            </w:r>
            <w:r w:rsidRPr="00D0294B">
              <w:rPr>
                <w:rFonts w:ascii="Times New Roman" w:hAnsi="Times New Roman" w:cs="Times New Roman"/>
                <w:iCs/>
                <w:sz w:val="24"/>
                <w:szCs w:val="24"/>
              </w:rPr>
              <w:t xml:space="preserve">. </w:t>
            </w:r>
            <w:r w:rsidRPr="00F82F5E">
              <w:rPr>
                <w:rFonts w:ascii="Times New Roman" w:hAnsi="Times New Roman" w:cs="Times New Roman"/>
                <w:iCs/>
                <w:sz w:val="24"/>
                <w:szCs w:val="24"/>
              </w:rPr>
              <w:t xml:space="preserve">Организационное обеспечение эксплуатации, технического обслуживания и ремонта электрического </w:t>
            </w:r>
            <w:r w:rsidRPr="00F82F5E">
              <w:rPr>
                <w:rFonts w:ascii="Times New Roman" w:hAnsi="Times New Roman" w:cs="Times New Roman"/>
                <w:iCs/>
                <w:sz w:val="24"/>
                <w:szCs w:val="24"/>
              </w:rPr>
              <w:lastRenderedPageBreak/>
              <w:t>и электромеханического оборудования (по выбору)</w:t>
            </w:r>
          </w:p>
        </w:tc>
      </w:tr>
      <w:tr w:rsidR="00D0294B"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0CE80D3D" w:rsidR="00D0294B" w:rsidRPr="00C07FB3" w:rsidRDefault="00D0294B" w:rsidP="00D0294B">
            <w:pPr>
              <w:snapToGrid w:val="0"/>
              <w:ind w:left="49" w:right="51"/>
              <w:rPr>
                <w:rFonts w:ascii="Times New Roman" w:hAnsi="Times New Roman" w:cs="Times New Roman"/>
                <w:color w:val="000000"/>
                <w:sz w:val="24"/>
                <w:szCs w:val="24"/>
              </w:rPr>
            </w:pPr>
            <w:r w:rsidRPr="00D0294B">
              <w:rPr>
                <w:rFonts w:ascii="Times New Roman" w:hAnsi="Times New Roman" w:cs="Times New Roman"/>
                <w:iCs/>
                <w:sz w:val="24"/>
                <w:szCs w:val="24"/>
              </w:rPr>
              <w:lastRenderedPageBreak/>
              <w:t>ВД 0</w:t>
            </w:r>
            <w:r w:rsidRPr="00704155">
              <w:rPr>
                <w:rFonts w:ascii="Times New Roman" w:hAnsi="Times New Roman" w:cs="Times New Roman"/>
                <w:iCs/>
                <w:sz w:val="24"/>
                <w:szCs w:val="24"/>
              </w:rPr>
              <w:t>3</w:t>
            </w:r>
            <w:r w:rsidRPr="00D0294B">
              <w:rPr>
                <w:rFonts w:ascii="Times New Roman" w:hAnsi="Times New Roman" w:cs="Times New Roman"/>
                <w:iCs/>
                <w:sz w:val="24"/>
                <w:szCs w:val="24"/>
              </w:rPr>
              <w:t xml:space="preserve">. </w:t>
            </w:r>
            <w:r w:rsidRPr="00F82F5E">
              <w:rPr>
                <w:rFonts w:ascii="Times New Roman" w:hAnsi="Times New Roman" w:cs="Times New Roman"/>
                <w:iCs/>
                <w:sz w:val="24"/>
                <w:szCs w:val="24"/>
              </w:rPr>
              <w:t>Осуществление технического обслуживания и ремонта электрического и электромеханического оборудования энергоустановок (по выбору)</w:t>
            </w:r>
          </w:p>
        </w:tc>
        <w:tc>
          <w:tcPr>
            <w:tcW w:w="4492" w:type="dxa"/>
            <w:tcBorders>
              <w:top w:val="single" w:sz="4" w:space="0" w:color="000000"/>
              <w:left w:val="single" w:sz="4" w:space="0" w:color="000000"/>
              <w:bottom w:val="single" w:sz="4" w:space="0" w:color="000000"/>
              <w:right w:val="single" w:sz="4" w:space="0" w:color="000000"/>
            </w:tcBorders>
          </w:tcPr>
          <w:p w14:paraId="164E43C4" w14:textId="1A6F1EA6" w:rsidR="00D0294B" w:rsidRPr="00C07FB3" w:rsidRDefault="00D0294B" w:rsidP="00D0294B">
            <w:pPr>
              <w:snapToGrid w:val="0"/>
              <w:ind w:left="77" w:right="137"/>
              <w:rPr>
                <w:rFonts w:ascii="Times New Roman" w:hAnsi="Times New Roman" w:cs="Times New Roman"/>
                <w:color w:val="000000"/>
                <w:sz w:val="24"/>
                <w:szCs w:val="24"/>
              </w:rPr>
            </w:pPr>
            <w:r w:rsidRPr="00D0294B">
              <w:rPr>
                <w:rFonts w:ascii="Times New Roman" w:hAnsi="Times New Roman" w:cs="Times New Roman"/>
                <w:iCs/>
                <w:sz w:val="24"/>
                <w:szCs w:val="24"/>
              </w:rPr>
              <w:t>ПМ 0</w:t>
            </w:r>
            <w:r w:rsidRPr="00704155">
              <w:rPr>
                <w:rFonts w:ascii="Times New Roman" w:hAnsi="Times New Roman" w:cs="Times New Roman"/>
                <w:iCs/>
                <w:sz w:val="24"/>
                <w:szCs w:val="24"/>
              </w:rPr>
              <w:t>3</w:t>
            </w:r>
            <w:r w:rsidRPr="00D0294B">
              <w:rPr>
                <w:rFonts w:ascii="Times New Roman" w:hAnsi="Times New Roman" w:cs="Times New Roman"/>
                <w:iCs/>
                <w:sz w:val="24"/>
                <w:szCs w:val="24"/>
              </w:rPr>
              <w:t xml:space="preserve">. </w:t>
            </w:r>
            <w:r w:rsidRPr="00F82F5E">
              <w:rPr>
                <w:rFonts w:ascii="Times New Roman" w:hAnsi="Times New Roman" w:cs="Times New Roman"/>
                <w:iCs/>
                <w:sz w:val="24"/>
                <w:szCs w:val="24"/>
              </w:rPr>
              <w:t>Осуществление технического обслуживания и ремонта электрического и электромеханического оборудования энергоустановок (по выбору)</w:t>
            </w:r>
          </w:p>
        </w:tc>
      </w:tr>
      <w:tr w:rsidR="00D0294B" w:rsidRPr="00C07FB3" w14:paraId="743D5057" w14:textId="77777777" w:rsidTr="00CB36E4">
        <w:trPr>
          <w:trHeight w:val="221"/>
        </w:trPr>
        <w:tc>
          <w:tcPr>
            <w:tcW w:w="4932" w:type="dxa"/>
            <w:tcBorders>
              <w:top w:val="single" w:sz="4" w:space="0" w:color="000000"/>
              <w:left w:val="single" w:sz="4" w:space="0" w:color="000000"/>
              <w:bottom w:val="single" w:sz="4" w:space="0" w:color="auto"/>
              <w:right w:val="single" w:sz="4" w:space="0" w:color="000000"/>
            </w:tcBorders>
          </w:tcPr>
          <w:p w14:paraId="0A1FBFBD" w14:textId="32F9266A" w:rsidR="00D0294B" w:rsidRPr="00C07FB3" w:rsidRDefault="00D0294B" w:rsidP="00D0294B">
            <w:pPr>
              <w:snapToGrid w:val="0"/>
              <w:ind w:left="49" w:right="51"/>
              <w:rPr>
                <w:rFonts w:ascii="Times New Roman" w:hAnsi="Times New Roman" w:cs="Times New Roman"/>
                <w:color w:val="000000"/>
                <w:sz w:val="24"/>
                <w:szCs w:val="24"/>
              </w:rPr>
            </w:pPr>
            <w:r w:rsidRPr="00D0294B">
              <w:rPr>
                <w:rFonts w:ascii="Times New Roman" w:hAnsi="Times New Roman" w:cs="Times New Roman"/>
                <w:iCs/>
                <w:sz w:val="24"/>
                <w:szCs w:val="24"/>
              </w:rPr>
              <w:t>ВД 0</w:t>
            </w:r>
            <w:r w:rsidRPr="00704155">
              <w:rPr>
                <w:rFonts w:ascii="Times New Roman" w:hAnsi="Times New Roman" w:cs="Times New Roman"/>
                <w:iCs/>
                <w:sz w:val="24"/>
                <w:szCs w:val="24"/>
              </w:rPr>
              <w:t>4</w:t>
            </w:r>
            <w:r w:rsidRPr="00D0294B">
              <w:rPr>
                <w:rFonts w:ascii="Times New Roman" w:hAnsi="Times New Roman" w:cs="Times New Roman"/>
                <w:iCs/>
                <w:sz w:val="24"/>
                <w:szCs w:val="24"/>
              </w:rPr>
              <w:t xml:space="preserve">. </w:t>
            </w:r>
            <w:r w:rsidR="00A344AC" w:rsidRPr="00A91067">
              <w:rPr>
                <w:rFonts w:ascii="Times New Roman" w:hAnsi="Times New Roman" w:cs="Times New Roman"/>
                <w:sz w:val="24"/>
                <w:szCs w:val="24"/>
              </w:rPr>
              <w:t>Выполнение работ по одной или нескольким профессиям рабочих, должностям служащих (Электромонтер по ремонту и обслуживанию электрооборудования)</w:t>
            </w:r>
          </w:p>
        </w:tc>
        <w:tc>
          <w:tcPr>
            <w:tcW w:w="4492" w:type="dxa"/>
            <w:tcBorders>
              <w:top w:val="single" w:sz="4" w:space="0" w:color="000000"/>
              <w:left w:val="single" w:sz="4" w:space="0" w:color="000000"/>
              <w:bottom w:val="single" w:sz="4" w:space="0" w:color="auto"/>
              <w:right w:val="single" w:sz="4" w:space="0" w:color="000000"/>
            </w:tcBorders>
          </w:tcPr>
          <w:p w14:paraId="7F0B6C0E" w14:textId="579F4152" w:rsidR="00D0294B" w:rsidRPr="00C07FB3" w:rsidRDefault="00D0294B" w:rsidP="00D0294B">
            <w:pPr>
              <w:snapToGrid w:val="0"/>
              <w:ind w:left="77" w:right="137"/>
              <w:rPr>
                <w:rFonts w:ascii="Times New Roman" w:hAnsi="Times New Roman" w:cs="Times New Roman"/>
                <w:color w:val="000000"/>
                <w:sz w:val="24"/>
                <w:szCs w:val="24"/>
              </w:rPr>
            </w:pPr>
            <w:r w:rsidRPr="00D0294B">
              <w:rPr>
                <w:rFonts w:ascii="Times New Roman" w:hAnsi="Times New Roman" w:cs="Times New Roman"/>
                <w:sz w:val="24"/>
                <w:szCs w:val="24"/>
              </w:rPr>
              <w:t>ПМ 0</w:t>
            </w:r>
            <w:r w:rsidR="002D1258" w:rsidRPr="00704155">
              <w:rPr>
                <w:rFonts w:ascii="Times New Roman" w:hAnsi="Times New Roman" w:cs="Times New Roman"/>
                <w:sz w:val="24"/>
                <w:szCs w:val="24"/>
              </w:rPr>
              <w:t>4</w:t>
            </w:r>
            <w:r w:rsidRPr="00D0294B">
              <w:rPr>
                <w:rFonts w:ascii="Times New Roman" w:hAnsi="Times New Roman" w:cs="Times New Roman"/>
                <w:sz w:val="24"/>
                <w:szCs w:val="24"/>
              </w:rPr>
              <w:t xml:space="preserve">. </w:t>
            </w:r>
            <w:r w:rsidR="00A344AC" w:rsidRPr="00A344AC">
              <w:rPr>
                <w:rFonts w:ascii="Times New Roman" w:hAnsi="Times New Roman" w:cs="Times New Roman"/>
                <w:sz w:val="24"/>
                <w:szCs w:val="24"/>
              </w:rPr>
              <w:t>Освоение одной или нескольких профессий рабочих, должностей служащих ("Электромонтер по ремонту и обслуживанию электрооборудования")</w:t>
            </w: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2BC3C35B"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w:t>
            </w:r>
            <w:r w:rsidRPr="00BC58DA">
              <w:rPr>
                <w:rFonts w:ascii="Times New Roman" w:hAnsi="Times New Roman" w:cs="Times New Roman"/>
                <w:b/>
                <w:color w:val="000000"/>
                <w:sz w:val="24"/>
                <w:szCs w:val="24"/>
              </w:rPr>
              <w:t xml:space="preserve">запросу </w:t>
            </w:r>
            <w:r w:rsidR="000751ED" w:rsidRPr="00BC58DA">
              <w:rPr>
                <w:rFonts w:ascii="Times New Roman" w:hAnsi="Times New Roman" w:cs="Times New Roman"/>
                <w:b/>
                <w:color w:val="000000"/>
                <w:sz w:val="24"/>
                <w:szCs w:val="24"/>
              </w:rPr>
              <w:t>отрасли</w:t>
            </w:r>
            <w:r>
              <w:rPr>
                <w:rFonts w:ascii="Times New Roman" w:hAnsi="Times New Roman" w:cs="Times New Roman"/>
                <w:b/>
                <w:color w:val="000000"/>
                <w:sz w:val="24"/>
                <w:szCs w:val="24"/>
              </w:rPr>
              <w:t xml:space="preserve"> (при наличии)</w:t>
            </w:r>
          </w:p>
        </w:tc>
      </w:tr>
      <w:tr w:rsidR="006E2DA7" w:rsidRPr="00C07FB3" w14:paraId="69185886" w14:textId="77777777" w:rsidTr="00A344AC">
        <w:trPr>
          <w:trHeight w:val="439"/>
        </w:trPr>
        <w:tc>
          <w:tcPr>
            <w:tcW w:w="4932" w:type="dxa"/>
            <w:tcBorders>
              <w:top w:val="single" w:sz="4" w:space="0" w:color="auto"/>
              <w:left w:val="single" w:sz="4" w:space="0" w:color="auto"/>
              <w:bottom w:val="single" w:sz="4" w:space="0" w:color="auto"/>
              <w:right w:val="single" w:sz="4" w:space="0" w:color="auto"/>
            </w:tcBorders>
          </w:tcPr>
          <w:p w14:paraId="7C241165" w14:textId="7C364FFB" w:rsidR="006E2DA7" w:rsidRPr="00C07FB3" w:rsidRDefault="006E2DA7" w:rsidP="00A344AC">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A344AC">
              <w:rPr>
                <w:rFonts w:ascii="Times New Roman" w:hAnsi="Times New Roman" w:cs="Times New Roman"/>
                <w:color w:val="000000"/>
                <w:sz w:val="24"/>
                <w:szCs w:val="24"/>
              </w:rPr>
              <w:t>5</w:t>
            </w:r>
            <w:r w:rsidRPr="00C07FB3">
              <w:rPr>
                <w:rFonts w:ascii="Times New Roman" w:hAnsi="Times New Roman" w:cs="Times New Roman"/>
                <w:color w:val="000000"/>
                <w:sz w:val="24"/>
                <w:szCs w:val="24"/>
              </w:rPr>
              <w:t xml:space="preserve">. </w:t>
            </w:r>
            <w:r w:rsidR="00A344AC" w:rsidRPr="005F15D2">
              <w:rPr>
                <w:rFonts w:ascii="Times New Roman" w:hAnsi="Times New Roman"/>
                <w:sz w:val="24"/>
                <w:szCs w:val="24"/>
              </w:rPr>
              <w:t xml:space="preserve">Выполнение работ по техническому обслуживанию и ремонту электрического и электромеханического оборудования, </w:t>
            </w:r>
            <w:r w:rsidR="00A344AC" w:rsidRPr="005F15D2">
              <w:rPr>
                <w:rFonts w:ascii="Times New Roman" w:hAnsi="Times New Roman"/>
                <w:iCs/>
                <w:sz w:val="24"/>
                <w:szCs w:val="24"/>
              </w:rPr>
              <w:t>трансформаторных подстанций и распределительных устройств</w:t>
            </w:r>
          </w:p>
        </w:tc>
        <w:tc>
          <w:tcPr>
            <w:tcW w:w="4492" w:type="dxa"/>
            <w:tcBorders>
              <w:top w:val="single" w:sz="4" w:space="0" w:color="auto"/>
              <w:left w:val="single" w:sz="4" w:space="0" w:color="auto"/>
              <w:bottom w:val="single" w:sz="4" w:space="0" w:color="auto"/>
              <w:right w:val="single" w:sz="4" w:space="0" w:color="auto"/>
            </w:tcBorders>
          </w:tcPr>
          <w:p w14:paraId="0EBC4E66" w14:textId="434563A8" w:rsidR="006E2DA7" w:rsidRPr="00C07FB3" w:rsidRDefault="006E2DA7" w:rsidP="00A344AC">
            <w:pPr>
              <w:snapToGrid w:val="0"/>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ПМ 0</w:t>
            </w:r>
            <w:r w:rsidR="00A344AC">
              <w:rPr>
                <w:rFonts w:ascii="Times New Roman" w:hAnsi="Times New Roman" w:cs="Times New Roman"/>
                <w:color w:val="000000"/>
                <w:sz w:val="24"/>
                <w:szCs w:val="24"/>
              </w:rPr>
              <w:t>5</w:t>
            </w:r>
            <w:r w:rsidRPr="00C07FB3">
              <w:rPr>
                <w:rFonts w:ascii="Times New Roman" w:hAnsi="Times New Roman" w:cs="Times New Roman"/>
                <w:color w:val="000000"/>
                <w:sz w:val="24"/>
                <w:szCs w:val="24"/>
              </w:rPr>
              <w:t xml:space="preserve">. </w:t>
            </w:r>
            <w:r w:rsidR="00A344AC" w:rsidRPr="00A344AC">
              <w:rPr>
                <w:rFonts w:ascii="Times New Roman" w:hAnsi="Times New Roman"/>
                <w:sz w:val="24"/>
                <w:szCs w:val="24"/>
              </w:rPr>
              <w:t>Выполнение работ по техническому обслуживанию и ремонту электрооборудования, трансформаторных подстанций и распределительных устройств</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77777777" w:rsidR="001E637C" w:rsidRDefault="001E637C"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7C7B6F7B"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7981D50A" w14:textId="77777777" w:rsidR="002D1258" w:rsidRPr="00FA6C84" w:rsidRDefault="002D1258" w:rsidP="002D1258">
      <w:pPr>
        <w:suppressAutoHyphens/>
        <w:ind w:firstLine="709"/>
        <w:jc w:val="both"/>
        <w:rPr>
          <w:rFonts w:ascii="Times New Roman" w:hAnsi="Times New Roman"/>
          <w:i/>
          <w:iCs/>
          <w:sz w:val="24"/>
          <w:szCs w:val="24"/>
        </w:rPr>
      </w:pPr>
      <w:r>
        <w:rPr>
          <w:rFonts w:ascii="Times New Roman" w:hAnsi="Times New Roman"/>
          <w:i/>
          <w:iCs/>
          <w:sz w:val="24"/>
          <w:szCs w:val="24"/>
        </w:rPr>
        <w:t>Наименование направленности 1</w:t>
      </w:r>
      <w:r w:rsidRPr="00F82F5E">
        <w:rPr>
          <w:rFonts w:ascii="Times New Roman" w:hAnsi="Times New Roman" w:cs="Times New Roman"/>
          <w:i/>
          <w:iCs/>
          <w:sz w:val="24"/>
          <w:szCs w:val="24"/>
        </w:rPr>
        <w:t xml:space="preserve"> </w:t>
      </w:r>
      <w:r>
        <w:rPr>
          <w:rFonts w:ascii="Times New Roman" w:hAnsi="Times New Roman" w:cs="Times New Roman"/>
          <w:i/>
          <w:iCs/>
          <w:sz w:val="24"/>
          <w:szCs w:val="24"/>
        </w:rPr>
        <w:t>Э</w:t>
      </w:r>
      <w:r w:rsidRPr="00F82F5E">
        <w:rPr>
          <w:rFonts w:ascii="Times New Roman" w:hAnsi="Times New Roman" w:cs="Times New Roman"/>
          <w:i/>
          <w:iCs/>
          <w:sz w:val="24"/>
          <w:szCs w:val="24"/>
        </w:rPr>
        <w:t>лектроэнергетика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2D1258" w:rsidRPr="00F82F5E" w14:paraId="20765B7D" w14:textId="77777777" w:rsidTr="00477C09">
        <w:trPr>
          <w:trHeight w:val="347"/>
        </w:trPr>
        <w:tc>
          <w:tcPr>
            <w:tcW w:w="4503" w:type="dxa"/>
            <w:tcBorders>
              <w:top w:val="single" w:sz="4" w:space="0" w:color="auto"/>
              <w:left w:val="single" w:sz="4" w:space="0" w:color="auto"/>
              <w:bottom w:val="single" w:sz="4" w:space="0" w:color="auto"/>
              <w:right w:val="single" w:sz="4" w:space="0" w:color="auto"/>
            </w:tcBorders>
            <w:hideMark/>
          </w:tcPr>
          <w:p w14:paraId="04D6E316" w14:textId="287B62B2" w:rsidR="002D1258" w:rsidRPr="00F82F5E" w:rsidRDefault="002D1258" w:rsidP="002D1258">
            <w:pPr>
              <w:suppressAutoHyphens/>
              <w:jc w:val="center"/>
              <w:rPr>
                <w:rFonts w:ascii="Times New Roman" w:hAnsi="Times New Roman" w:cs="Times New Roman"/>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5103" w:type="dxa"/>
            <w:tcBorders>
              <w:top w:val="single" w:sz="4" w:space="0" w:color="auto"/>
              <w:left w:val="single" w:sz="4" w:space="0" w:color="auto"/>
              <w:bottom w:val="single" w:sz="4" w:space="0" w:color="auto"/>
              <w:right w:val="single" w:sz="4" w:space="0" w:color="auto"/>
            </w:tcBorders>
            <w:hideMark/>
          </w:tcPr>
          <w:p w14:paraId="42D27F9C" w14:textId="515B0BE9" w:rsidR="002D1258" w:rsidRPr="00F82F5E" w:rsidRDefault="002D1258" w:rsidP="002D1258">
            <w:pPr>
              <w:suppressAutoHyphens/>
              <w:jc w:val="center"/>
              <w:rPr>
                <w:rFonts w:ascii="Times New Roman" w:hAnsi="Times New Roman" w:cs="Times New Roman"/>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521728" w:rsidRPr="00F82F5E" w14:paraId="636A8096" w14:textId="77777777" w:rsidTr="0088558E">
        <w:tc>
          <w:tcPr>
            <w:tcW w:w="4503" w:type="dxa"/>
            <w:vMerge w:val="restart"/>
            <w:tcBorders>
              <w:top w:val="single" w:sz="4" w:space="0" w:color="auto"/>
              <w:left w:val="single" w:sz="4" w:space="0" w:color="auto"/>
              <w:right w:val="single" w:sz="4" w:space="0" w:color="auto"/>
            </w:tcBorders>
            <w:hideMark/>
          </w:tcPr>
          <w:p w14:paraId="4F77F1D5" w14:textId="73F8ACD6" w:rsidR="00521728" w:rsidRPr="00F82F5E" w:rsidRDefault="00521728" w:rsidP="002D1258">
            <w:pPr>
              <w:suppressAutoHyphens/>
              <w:rPr>
                <w:rFonts w:ascii="Times New Roman" w:hAnsi="Times New Roman" w:cs="Times New Roman"/>
                <w:i/>
                <w:sz w:val="24"/>
                <w:szCs w:val="24"/>
              </w:rPr>
            </w:pPr>
            <w:r w:rsidRPr="00D0294B">
              <w:rPr>
                <w:rFonts w:ascii="Times New Roman" w:hAnsi="Times New Roman" w:cs="Times New Roman"/>
                <w:color w:val="000000"/>
                <w:sz w:val="24"/>
                <w:szCs w:val="24"/>
              </w:rPr>
              <w:t>ВД 01. Осуществление технического обслуживания и ремонта электрического и электромеханического оборудования</w:t>
            </w:r>
            <w:r w:rsidRPr="00D0294B">
              <w:rPr>
                <w:rFonts w:ascii="Times New Roman" w:hAnsi="Times New Roman" w:cs="Times New Roman"/>
                <w:color w:val="000000"/>
                <w:sz w:val="24"/>
                <w:szCs w:val="24"/>
              </w:rPr>
              <w:tab/>
            </w:r>
          </w:p>
        </w:tc>
        <w:tc>
          <w:tcPr>
            <w:tcW w:w="5103" w:type="dxa"/>
            <w:tcBorders>
              <w:top w:val="single" w:sz="4" w:space="0" w:color="auto"/>
              <w:left w:val="single" w:sz="4" w:space="0" w:color="auto"/>
              <w:bottom w:val="single" w:sz="4" w:space="0" w:color="auto"/>
              <w:right w:val="single" w:sz="4" w:space="0" w:color="auto"/>
            </w:tcBorders>
          </w:tcPr>
          <w:p w14:paraId="4785646D" w14:textId="31319F02" w:rsidR="00521728" w:rsidRPr="00F82F5E" w:rsidRDefault="00521728" w:rsidP="00521728">
            <w:pPr>
              <w:rPr>
                <w:rFonts w:ascii="Times New Roman" w:hAnsi="Times New Roman" w:cs="Times New Roman"/>
                <w:sz w:val="24"/>
                <w:szCs w:val="24"/>
              </w:rPr>
            </w:pPr>
            <w:r w:rsidRPr="00521728">
              <w:rPr>
                <w:rFonts w:ascii="Times New Roman" w:hAnsi="Times New Roman" w:cs="Times New Roman"/>
                <w:sz w:val="24"/>
                <w:szCs w:val="24"/>
              </w:rPr>
              <w:t>ПК 1.1. Выполнять операции по техническому обслуживанию и ремонту электрического и электромеханического оборудования.</w:t>
            </w:r>
          </w:p>
        </w:tc>
      </w:tr>
      <w:tr w:rsidR="00521728" w:rsidRPr="00F82F5E" w14:paraId="2FB0CC88" w14:textId="77777777" w:rsidTr="0088558E">
        <w:tc>
          <w:tcPr>
            <w:tcW w:w="4503" w:type="dxa"/>
            <w:vMerge/>
            <w:tcBorders>
              <w:left w:val="single" w:sz="4" w:space="0" w:color="auto"/>
              <w:right w:val="single" w:sz="4" w:space="0" w:color="auto"/>
            </w:tcBorders>
          </w:tcPr>
          <w:p w14:paraId="574A37B1" w14:textId="77777777" w:rsidR="00521728" w:rsidRPr="00D0294B" w:rsidRDefault="00521728" w:rsidP="002D1258">
            <w:pPr>
              <w:suppressAutoHyphens/>
              <w:rPr>
                <w:rFonts w:ascii="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54769C0" w14:textId="3EFDFF22" w:rsidR="00521728" w:rsidRPr="00521728" w:rsidRDefault="00521728" w:rsidP="00521728">
            <w:pPr>
              <w:rPr>
                <w:rFonts w:ascii="Times New Roman" w:hAnsi="Times New Roman" w:cs="Times New Roman"/>
                <w:sz w:val="24"/>
                <w:szCs w:val="24"/>
              </w:rPr>
            </w:pPr>
            <w:r w:rsidRPr="00521728">
              <w:rPr>
                <w:rFonts w:ascii="Times New Roman" w:hAnsi="Times New Roman" w:cs="Times New Roman"/>
                <w:iCs/>
                <w:sz w:val="24"/>
                <w:szCs w:val="24"/>
              </w:rPr>
              <w:t>ПК 1.2. Проводить диагностику и испытания электрического и электромеханического оборудования.</w:t>
            </w:r>
          </w:p>
        </w:tc>
      </w:tr>
      <w:tr w:rsidR="00521728" w:rsidRPr="00F82F5E" w14:paraId="5E5AA41D" w14:textId="77777777" w:rsidTr="0088558E">
        <w:tc>
          <w:tcPr>
            <w:tcW w:w="4503" w:type="dxa"/>
            <w:vMerge/>
            <w:tcBorders>
              <w:left w:val="single" w:sz="4" w:space="0" w:color="auto"/>
              <w:bottom w:val="single" w:sz="4" w:space="0" w:color="auto"/>
              <w:right w:val="single" w:sz="4" w:space="0" w:color="auto"/>
            </w:tcBorders>
          </w:tcPr>
          <w:p w14:paraId="20EF6E3C" w14:textId="77777777" w:rsidR="00521728" w:rsidRPr="00D0294B" w:rsidRDefault="00521728" w:rsidP="002D1258">
            <w:pPr>
              <w:suppressAutoHyphens/>
              <w:rPr>
                <w:rFonts w:ascii="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C64B403" w14:textId="527361A2" w:rsidR="00521728" w:rsidRPr="00521728" w:rsidRDefault="00521728" w:rsidP="00521728">
            <w:pPr>
              <w:rPr>
                <w:rFonts w:ascii="Times New Roman" w:hAnsi="Times New Roman" w:cs="Times New Roman"/>
                <w:iCs/>
                <w:sz w:val="24"/>
                <w:szCs w:val="24"/>
              </w:rPr>
            </w:pPr>
            <w:r w:rsidRPr="00521728">
              <w:rPr>
                <w:rFonts w:ascii="Times New Roman" w:hAnsi="Times New Roman" w:cs="Times New Roman"/>
                <w:iCs/>
                <w:sz w:val="24"/>
                <w:szCs w:val="24"/>
              </w:rPr>
              <w:t>ПК 1.3. Осуществлять оценку производственно-технических показателей работы электрического и электромеханического оборудования.</w:t>
            </w:r>
          </w:p>
        </w:tc>
      </w:tr>
      <w:tr w:rsidR="00521728" w:rsidRPr="00F82F5E" w14:paraId="7713D18B" w14:textId="77777777" w:rsidTr="00065AFE">
        <w:tc>
          <w:tcPr>
            <w:tcW w:w="4503" w:type="dxa"/>
            <w:vMerge w:val="restart"/>
            <w:tcBorders>
              <w:top w:val="single" w:sz="4" w:space="0" w:color="auto"/>
              <w:left w:val="single" w:sz="4" w:space="0" w:color="auto"/>
              <w:right w:val="single" w:sz="4" w:space="0" w:color="auto"/>
            </w:tcBorders>
            <w:hideMark/>
          </w:tcPr>
          <w:p w14:paraId="30205851" w14:textId="66CC5449" w:rsidR="00521728" w:rsidRPr="00F82F5E" w:rsidRDefault="00521728" w:rsidP="002D1258">
            <w:pPr>
              <w:suppressAutoHyphens/>
              <w:rPr>
                <w:rFonts w:ascii="Times New Roman" w:hAnsi="Times New Roman" w:cs="Times New Roman"/>
                <w:i/>
                <w:sz w:val="24"/>
                <w:szCs w:val="24"/>
              </w:rPr>
            </w:pPr>
            <w:r w:rsidRPr="00D0294B">
              <w:rPr>
                <w:rFonts w:ascii="Times New Roman" w:hAnsi="Times New Roman" w:cs="Times New Roman"/>
                <w:iCs/>
                <w:sz w:val="24"/>
                <w:szCs w:val="24"/>
              </w:rPr>
              <w:t>ВД 0</w:t>
            </w:r>
            <w:r w:rsidRPr="002D1258">
              <w:rPr>
                <w:rFonts w:ascii="Times New Roman" w:hAnsi="Times New Roman" w:cs="Times New Roman"/>
                <w:iCs/>
                <w:sz w:val="24"/>
                <w:szCs w:val="24"/>
              </w:rPr>
              <w:t>2</w:t>
            </w:r>
            <w:r w:rsidRPr="00D0294B">
              <w:rPr>
                <w:rFonts w:ascii="Times New Roman" w:hAnsi="Times New Roman" w:cs="Times New Roman"/>
                <w:iCs/>
                <w:sz w:val="24"/>
                <w:szCs w:val="24"/>
              </w:rPr>
              <w:t xml:space="preserve">. </w:t>
            </w:r>
            <w:r w:rsidRPr="00F82F5E">
              <w:rPr>
                <w:rFonts w:ascii="Times New Roman" w:hAnsi="Times New Roman" w:cs="Times New Roman"/>
                <w:iCs/>
                <w:sz w:val="24"/>
                <w:szCs w:val="24"/>
              </w:rPr>
              <w:t>Организационное обеспечение эксплуатации, технического обслуживания и ремонта электрического и электромеханического оборудования (по выбору)</w:t>
            </w:r>
          </w:p>
        </w:tc>
        <w:tc>
          <w:tcPr>
            <w:tcW w:w="5103" w:type="dxa"/>
            <w:tcBorders>
              <w:top w:val="single" w:sz="4" w:space="0" w:color="auto"/>
              <w:left w:val="single" w:sz="4" w:space="0" w:color="auto"/>
              <w:bottom w:val="single" w:sz="4" w:space="0" w:color="auto"/>
              <w:right w:val="single" w:sz="4" w:space="0" w:color="auto"/>
            </w:tcBorders>
          </w:tcPr>
          <w:p w14:paraId="63E8DA83" w14:textId="5FC98EAD" w:rsidR="00521728" w:rsidRPr="00F82F5E" w:rsidRDefault="00521728" w:rsidP="00521728">
            <w:pPr>
              <w:suppressAutoHyphens/>
              <w:rPr>
                <w:rFonts w:ascii="Times New Roman" w:hAnsi="Times New Roman" w:cs="Times New Roman"/>
                <w:sz w:val="24"/>
                <w:szCs w:val="24"/>
              </w:rPr>
            </w:pPr>
            <w:r w:rsidRPr="00521728">
              <w:rPr>
                <w:rFonts w:ascii="Times New Roman" w:hAnsi="Times New Roman" w:cs="Times New Roman"/>
                <w:sz w:val="24"/>
                <w:szCs w:val="24"/>
              </w:rPr>
              <w:t>ПК 2.1. Осуществлять планирование работ по эксплуатации электрического и электромеханического оборудования.</w:t>
            </w:r>
          </w:p>
        </w:tc>
      </w:tr>
      <w:tr w:rsidR="00521728" w:rsidRPr="00F82F5E" w14:paraId="5A874B39" w14:textId="77777777" w:rsidTr="00065AFE">
        <w:tc>
          <w:tcPr>
            <w:tcW w:w="4503" w:type="dxa"/>
            <w:vMerge/>
            <w:tcBorders>
              <w:left w:val="single" w:sz="4" w:space="0" w:color="auto"/>
              <w:right w:val="single" w:sz="4" w:space="0" w:color="auto"/>
            </w:tcBorders>
          </w:tcPr>
          <w:p w14:paraId="72551E17" w14:textId="77777777" w:rsidR="00521728" w:rsidRPr="00D0294B" w:rsidRDefault="00521728" w:rsidP="002D1258">
            <w:pPr>
              <w:suppressAutoHyphens/>
              <w:rPr>
                <w:rFonts w:ascii="Times New Roman" w:hAnsi="Times New Roman" w:cs="Times New Roman"/>
                <w:i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6703AA9" w14:textId="0C77822C" w:rsidR="00521728" w:rsidRPr="00521728" w:rsidRDefault="00521728" w:rsidP="00521728">
            <w:pPr>
              <w:suppressAutoHyphens/>
              <w:rPr>
                <w:rFonts w:ascii="Times New Roman" w:hAnsi="Times New Roman" w:cs="Times New Roman"/>
                <w:sz w:val="24"/>
                <w:szCs w:val="24"/>
              </w:rPr>
            </w:pPr>
            <w:r w:rsidRPr="00521728">
              <w:rPr>
                <w:rFonts w:ascii="Times New Roman" w:hAnsi="Times New Roman" w:cs="Times New Roman"/>
                <w:sz w:val="24"/>
                <w:szCs w:val="24"/>
              </w:rPr>
              <w:t>ПК 2.2. Разрабатывать документацию по эксплуатации электрического и электромеханического оборудования.</w:t>
            </w:r>
          </w:p>
        </w:tc>
      </w:tr>
      <w:tr w:rsidR="00521728" w:rsidRPr="00F82F5E" w14:paraId="1EE4A55C" w14:textId="77777777" w:rsidTr="00065AFE">
        <w:tc>
          <w:tcPr>
            <w:tcW w:w="4503" w:type="dxa"/>
            <w:vMerge/>
            <w:tcBorders>
              <w:left w:val="single" w:sz="4" w:space="0" w:color="auto"/>
              <w:bottom w:val="single" w:sz="4" w:space="0" w:color="auto"/>
              <w:right w:val="single" w:sz="4" w:space="0" w:color="auto"/>
            </w:tcBorders>
          </w:tcPr>
          <w:p w14:paraId="07F0EACE" w14:textId="77777777" w:rsidR="00521728" w:rsidRPr="00D0294B" w:rsidRDefault="00521728" w:rsidP="002D1258">
            <w:pPr>
              <w:suppressAutoHyphens/>
              <w:rPr>
                <w:rFonts w:ascii="Times New Roman" w:hAnsi="Times New Roman" w:cs="Times New Roman"/>
                <w:i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06C8986" w14:textId="2A39F4F7" w:rsidR="00521728" w:rsidRPr="00521728" w:rsidRDefault="00521728" w:rsidP="00521728">
            <w:pPr>
              <w:suppressAutoHyphens/>
              <w:rPr>
                <w:rFonts w:ascii="Times New Roman" w:hAnsi="Times New Roman" w:cs="Times New Roman"/>
                <w:sz w:val="24"/>
                <w:szCs w:val="24"/>
              </w:rPr>
            </w:pPr>
            <w:r w:rsidRPr="00521728">
              <w:rPr>
                <w:rFonts w:ascii="Times New Roman" w:hAnsi="Times New Roman" w:cs="Times New Roman"/>
                <w:sz w:val="24"/>
                <w:szCs w:val="24"/>
              </w:rPr>
              <w:t>ПК 2.3. Контролировать соблюдение персоналом требований охраны труда, промышленной и пожарной безопасности.</w:t>
            </w:r>
          </w:p>
        </w:tc>
      </w:tr>
      <w:tr w:rsidR="00521728" w:rsidRPr="00F82F5E" w14:paraId="5866907B" w14:textId="77777777" w:rsidTr="003C772C">
        <w:tc>
          <w:tcPr>
            <w:tcW w:w="4503" w:type="dxa"/>
            <w:vMerge w:val="restart"/>
            <w:tcBorders>
              <w:top w:val="single" w:sz="4" w:space="0" w:color="auto"/>
              <w:left w:val="single" w:sz="4" w:space="0" w:color="auto"/>
              <w:right w:val="single" w:sz="4" w:space="0" w:color="auto"/>
            </w:tcBorders>
            <w:hideMark/>
          </w:tcPr>
          <w:p w14:paraId="4E5AA84C" w14:textId="0D264038" w:rsidR="00521728" w:rsidRPr="00F82F5E" w:rsidRDefault="00521728" w:rsidP="002D1258">
            <w:pPr>
              <w:suppressAutoHyphens/>
              <w:rPr>
                <w:rFonts w:ascii="Times New Roman" w:hAnsi="Times New Roman" w:cs="Times New Roman"/>
                <w:i/>
                <w:sz w:val="24"/>
                <w:szCs w:val="24"/>
              </w:rPr>
            </w:pPr>
            <w:r w:rsidRPr="00D0294B">
              <w:rPr>
                <w:rFonts w:ascii="Times New Roman" w:hAnsi="Times New Roman" w:cs="Times New Roman"/>
                <w:iCs/>
                <w:sz w:val="24"/>
                <w:szCs w:val="24"/>
              </w:rPr>
              <w:t>ВД 0</w:t>
            </w:r>
            <w:r w:rsidRPr="002D1258">
              <w:rPr>
                <w:rFonts w:ascii="Times New Roman" w:hAnsi="Times New Roman" w:cs="Times New Roman"/>
                <w:iCs/>
                <w:sz w:val="24"/>
                <w:szCs w:val="24"/>
              </w:rPr>
              <w:t>3</w:t>
            </w:r>
            <w:r w:rsidRPr="00D0294B">
              <w:rPr>
                <w:rFonts w:ascii="Times New Roman" w:hAnsi="Times New Roman" w:cs="Times New Roman"/>
                <w:iCs/>
                <w:sz w:val="24"/>
                <w:szCs w:val="24"/>
              </w:rPr>
              <w:t xml:space="preserve">. </w:t>
            </w:r>
            <w:r w:rsidRPr="00F82F5E">
              <w:rPr>
                <w:rFonts w:ascii="Times New Roman" w:hAnsi="Times New Roman" w:cs="Times New Roman"/>
                <w:iCs/>
                <w:sz w:val="24"/>
                <w:szCs w:val="24"/>
              </w:rPr>
              <w:t>Осуществление технического обслуживания и ремонта электрического и электромеханического оборудования энергоустановок (по выбору)</w:t>
            </w:r>
          </w:p>
        </w:tc>
        <w:tc>
          <w:tcPr>
            <w:tcW w:w="5103" w:type="dxa"/>
            <w:tcBorders>
              <w:top w:val="single" w:sz="4" w:space="0" w:color="auto"/>
              <w:left w:val="single" w:sz="4" w:space="0" w:color="auto"/>
              <w:bottom w:val="single" w:sz="4" w:space="0" w:color="auto"/>
              <w:right w:val="single" w:sz="4" w:space="0" w:color="auto"/>
            </w:tcBorders>
          </w:tcPr>
          <w:p w14:paraId="06F74D8B" w14:textId="29D55E3B" w:rsidR="00521728" w:rsidRPr="00F82F5E" w:rsidRDefault="00521728" w:rsidP="00521728">
            <w:pPr>
              <w:suppressAutoHyphens/>
              <w:rPr>
                <w:rFonts w:ascii="Times New Roman" w:hAnsi="Times New Roman" w:cs="Times New Roman"/>
                <w:sz w:val="24"/>
                <w:szCs w:val="24"/>
              </w:rPr>
            </w:pPr>
            <w:r w:rsidRPr="00521728">
              <w:rPr>
                <w:rFonts w:ascii="Times New Roman" w:hAnsi="Times New Roman" w:cs="Times New Roman"/>
                <w:sz w:val="24"/>
                <w:szCs w:val="24"/>
              </w:rPr>
              <w:t>ПК 3.1. Проводить диагностику технического состояния электрического и электромеханического оборудования энергоустановок.</w:t>
            </w:r>
          </w:p>
        </w:tc>
      </w:tr>
      <w:tr w:rsidR="00521728" w:rsidRPr="00F82F5E" w14:paraId="5F9C8161" w14:textId="77777777" w:rsidTr="003C772C">
        <w:tc>
          <w:tcPr>
            <w:tcW w:w="4503" w:type="dxa"/>
            <w:vMerge/>
            <w:tcBorders>
              <w:left w:val="single" w:sz="4" w:space="0" w:color="auto"/>
              <w:bottom w:val="single" w:sz="4" w:space="0" w:color="auto"/>
              <w:right w:val="single" w:sz="4" w:space="0" w:color="auto"/>
            </w:tcBorders>
          </w:tcPr>
          <w:p w14:paraId="581E6971" w14:textId="77777777" w:rsidR="00521728" w:rsidRPr="00D0294B" w:rsidRDefault="00521728" w:rsidP="002D1258">
            <w:pPr>
              <w:suppressAutoHyphens/>
              <w:rPr>
                <w:rFonts w:ascii="Times New Roman" w:hAnsi="Times New Roman" w:cs="Times New Roman"/>
                <w:i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1C00C17" w14:textId="798CD0FA" w:rsidR="00521728" w:rsidRPr="00F82F5E" w:rsidRDefault="00521728" w:rsidP="00521728">
            <w:pPr>
              <w:suppressAutoHyphens/>
              <w:rPr>
                <w:rFonts w:ascii="Times New Roman" w:hAnsi="Times New Roman" w:cs="Times New Roman"/>
                <w:sz w:val="24"/>
                <w:szCs w:val="24"/>
              </w:rPr>
            </w:pPr>
            <w:r w:rsidRPr="00521728">
              <w:rPr>
                <w:rFonts w:ascii="Times New Roman" w:hAnsi="Times New Roman" w:cs="Times New Roman"/>
                <w:sz w:val="24"/>
                <w:szCs w:val="24"/>
              </w:rPr>
              <w:t>ПК 3.2. Осуществлять проведение работ по техническому обслуживанию и ремонту электрического и электромеханического оборудования энергоустановок.</w:t>
            </w:r>
          </w:p>
        </w:tc>
      </w:tr>
      <w:tr w:rsidR="00A344AC" w:rsidRPr="00F82F5E" w14:paraId="24E412FD" w14:textId="77777777" w:rsidTr="000B1E48">
        <w:trPr>
          <w:trHeight w:val="1140"/>
        </w:trPr>
        <w:tc>
          <w:tcPr>
            <w:tcW w:w="4503" w:type="dxa"/>
            <w:vMerge w:val="restart"/>
            <w:tcBorders>
              <w:top w:val="single" w:sz="4" w:space="0" w:color="auto"/>
              <w:left w:val="single" w:sz="4" w:space="0" w:color="auto"/>
              <w:right w:val="single" w:sz="4" w:space="0" w:color="auto"/>
            </w:tcBorders>
          </w:tcPr>
          <w:p w14:paraId="15F8EEE8" w14:textId="370EAB7A" w:rsidR="00A344AC" w:rsidRPr="00F82F5E" w:rsidRDefault="00A344AC" w:rsidP="006D25B0">
            <w:pPr>
              <w:suppressAutoHyphens/>
              <w:rPr>
                <w:rFonts w:ascii="Times New Roman" w:hAnsi="Times New Roman" w:cs="Times New Roman"/>
                <w:iCs/>
                <w:sz w:val="24"/>
                <w:szCs w:val="24"/>
              </w:rPr>
            </w:pPr>
            <w:r w:rsidRPr="00D0294B">
              <w:rPr>
                <w:rFonts w:ascii="Times New Roman" w:hAnsi="Times New Roman" w:cs="Times New Roman"/>
                <w:iCs/>
                <w:sz w:val="24"/>
                <w:szCs w:val="24"/>
              </w:rPr>
              <w:lastRenderedPageBreak/>
              <w:t>ВД 0</w:t>
            </w:r>
            <w:r w:rsidRPr="006D25B0">
              <w:rPr>
                <w:rFonts w:ascii="Times New Roman" w:hAnsi="Times New Roman" w:cs="Times New Roman"/>
                <w:iCs/>
                <w:sz w:val="24"/>
                <w:szCs w:val="24"/>
              </w:rPr>
              <w:t>4</w:t>
            </w:r>
            <w:r w:rsidRPr="00D0294B">
              <w:rPr>
                <w:rFonts w:ascii="Times New Roman" w:hAnsi="Times New Roman" w:cs="Times New Roman"/>
                <w:iCs/>
                <w:sz w:val="24"/>
                <w:szCs w:val="24"/>
              </w:rPr>
              <w:t xml:space="preserve">. </w:t>
            </w:r>
            <w:r w:rsidRPr="00F82F5E">
              <w:rPr>
                <w:rFonts w:ascii="Times New Roman" w:hAnsi="Times New Roman" w:cs="Times New Roman"/>
                <w:sz w:val="24"/>
                <w:szCs w:val="24"/>
              </w:rPr>
              <w:t>Освоение видов работ по одной или нескольким профессиям рабочих, должностям служащих</w:t>
            </w:r>
          </w:p>
        </w:tc>
        <w:tc>
          <w:tcPr>
            <w:tcW w:w="5103" w:type="dxa"/>
            <w:tcBorders>
              <w:top w:val="single" w:sz="4" w:space="0" w:color="auto"/>
              <w:left w:val="single" w:sz="4" w:space="0" w:color="auto"/>
              <w:bottom w:val="single" w:sz="4" w:space="0" w:color="auto"/>
              <w:right w:val="single" w:sz="4" w:space="0" w:color="auto"/>
            </w:tcBorders>
          </w:tcPr>
          <w:p w14:paraId="1ED4C892" w14:textId="77777777" w:rsidR="00A344AC" w:rsidRDefault="00A344AC" w:rsidP="006D25B0">
            <w:pPr>
              <w:suppressAutoHyphens/>
              <w:rPr>
                <w:rFonts w:ascii="Times New Roman" w:hAnsi="Times New Roman" w:cs="Times New Roman"/>
                <w:snapToGrid w:val="0"/>
                <w:sz w:val="24"/>
                <w:szCs w:val="24"/>
              </w:rPr>
            </w:pPr>
            <w:r>
              <w:rPr>
                <w:rFonts w:ascii="Times New Roman" w:hAnsi="Times New Roman" w:cs="Times New Roman"/>
                <w:iCs/>
                <w:sz w:val="24"/>
                <w:szCs w:val="24"/>
              </w:rPr>
              <w:t xml:space="preserve">ПК 4.1 </w:t>
            </w:r>
            <w:r w:rsidRPr="00A91067">
              <w:rPr>
                <w:rFonts w:ascii="Times New Roman" w:hAnsi="Times New Roman" w:cs="Times New Roman"/>
                <w:snapToGrid w:val="0"/>
                <w:sz w:val="24"/>
                <w:szCs w:val="24"/>
              </w:rPr>
              <w:t>Выполнять слесарные и слесарно-сборочные работы с применением необходимого оборудования, инструментов и приспособлений</w:t>
            </w:r>
          </w:p>
          <w:p w14:paraId="09F20630" w14:textId="552F9E32" w:rsidR="00A344AC" w:rsidRPr="00F82F5E" w:rsidRDefault="00A344AC" w:rsidP="006D25B0">
            <w:pPr>
              <w:suppressAutoHyphens/>
              <w:rPr>
                <w:rFonts w:ascii="Times New Roman" w:hAnsi="Times New Roman" w:cs="Times New Roman"/>
                <w:iCs/>
                <w:sz w:val="24"/>
                <w:szCs w:val="24"/>
              </w:rPr>
            </w:pPr>
          </w:p>
        </w:tc>
      </w:tr>
      <w:tr w:rsidR="00A344AC" w:rsidRPr="00F82F5E" w14:paraId="30AA5233" w14:textId="77777777" w:rsidTr="000B1E48">
        <w:trPr>
          <w:trHeight w:val="225"/>
        </w:trPr>
        <w:tc>
          <w:tcPr>
            <w:tcW w:w="4503" w:type="dxa"/>
            <w:vMerge/>
            <w:tcBorders>
              <w:left w:val="single" w:sz="4" w:space="0" w:color="auto"/>
              <w:bottom w:val="single" w:sz="4" w:space="0" w:color="auto"/>
              <w:right w:val="single" w:sz="4" w:space="0" w:color="auto"/>
            </w:tcBorders>
          </w:tcPr>
          <w:p w14:paraId="092850A6" w14:textId="77777777" w:rsidR="00A344AC" w:rsidRPr="00D0294B" w:rsidRDefault="00A344AC" w:rsidP="006D25B0">
            <w:pPr>
              <w:suppressAutoHyphens/>
              <w:rPr>
                <w:rFonts w:ascii="Times New Roman" w:hAnsi="Times New Roman" w:cs="Times New Roman"/>
                <w:i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AAAAC8B" w14:textId="2BD60BB5" w:rsidR="00A344AC" w:rsidRDefault="00A344AC" w:rsidP="006D25B0">
            <w:pPr>
              <w:suppressAutoHyphens/>
              <w:rPr>
                <w:rFonts w:ascii="Times New Roman" w:hAnsi="Times New Roman" w:cs="Times New Roman"/>
                <w:iCs/>
                <w:sz w:val="24"/>
                <w:szCs w:val="24"/>
              </w:rPr>
            </w:pPr>
            <w:r>
              <w:rPr>
                <w:rFonts w:ascii="Times New Roman" w:hAnsi="Times New Roman" w:cs="Times New Roman"/>
                <w:iCs/>
                <w:sz w:val="24"/>
                <w:szCs w:val="24"/>
              </w:rPr>
              <w:t xml:space="preserve">ПК 4.2 </w:t>
            </w:r>
            <w:r w:rsidRPr="00A91067">
              <w:rPr>
                <w:rFonts w:ascii="Times New Roman" w:hAnsi="Times New Roman" w:cs="Times New Roman"/>
                <w:snapToGrid w:val="0"/>
                <w:sz w:val="24"/>
                <w:szCs w:val="24"/>
              </w:rPr>
              <w:t>Осуществлять прокладки электропроводок и выполнять электромонтажные работы</w:t>
            </w:r>
          </w:p>
        </w:tc>
      </w:tr>
    </w:tbl>
    <w:p w14:paraId="71C1A75B" w14:textId="77777777" w:rsidR="002D1258" w:rsidRDefault="002D1258" w:rsidP="002D1258">
      <w:pPr>
        <w:rPr>
          <w:sz w:val="24"/>
          <w:szCs w:val="24"/>
        </w:rPr>
      </w:pPr>
    </w:p>
    <w:p w14:paraId="1F1044F5" w14:textId="77777777" w:rsidR="002D1258" w:rsidRDefault="002D1258" w:rsidP="002D1258">
      <w:pPr>
        <w:suppressAutoHyphens/>
        <w:ind w:firstLine="709"/>
        <w:jc w:val="both"/>
        <w:rPr>
          <w:rFonts w:ascii="Times New Roman" w:hAnsi="Times New Roman"/>
          <w:i/>
          <w:iCs/>
          <w:sz w:val="24"/>
          <w:szCs w:val="24"/>
        </w:rPr>
      </w:pPr>
    </w:p>
    <w:p w14:paraId="0132F224" w14:textId="1AC56C37" w:rsidR="00D570F5" w:rsidRPr="00521728" w:rsidRDefault="00C47807" w:rsidP="001E637C">
      <w:pPr>
        <w:suppressAutoHyphens/>
        <w:spacing w:line="276" w:lineRule="auto"/>
        <w:ind w:firstLine="708"/>
        <w:jc w:val="both"/>
        <w:rPr>
          <w:iCs/>
        </w:rPr>
      </w:pPr>
      <w:r w:rsidRPr="00521728">
        <w:rPr>
          <w:rFonts w:ascii="Times New Roman" w:hAnsi="Times New Roman" w:cs="Times New Roman"/>
          <w:iCs/>
          <w:sz w:val="24"/>
          <w:szCs w:val="24"/>
        </w:rPr>
        <w:t xml:space="preserve">Выпускники, освоившие программу по </w:t>
      </w:r>
      <w:r w:rsidR="00521728" w:rsidRPr="00521728">
        <w:rPr>
          <w:rFonts w:ascii="Times New Roman" w:eastAsia="Calibri" w:hAnsi="Times New Roman" w:cs="Times New Roman"/>
          <w:bCs/>
          <w:iCs/>
          <w:sz w:val="24"/>
          <w:szCs w:val="24"/>
        </w:rPr>
        <w:t>специальности 13.02.13 Эксплуатация и обслуживание электрического и электромеханического оборудования (по отраслям)</w:t>
      </w:r>
      <w:r w:rsidRPr="00521728">
        <w:rPr>
          <w:rFonts w:ascii="Times New Roman" w:eastAsia="Calibri" w:hAnsi="Times New Roman" w:cs="Times New Roman"/>
          <w:iCs/>
          <w:sz w:val="24"/>
          <w:szCs w:val="24"/>
        </w:rPr>
        <w:t>,</w:t>
      </w:r>
      <w:r w:rsidRPr="00521728">
        <w:rPr>
          <w:rFonts w:ascii="Times New Roman" w:hAnsi="Times New Roman" w:cs="Times New Roman"/>
          <w:iCs/>
          <w:sz w:val="24"/>
          <w:szCs w:val="24"/>
        </w:rPr>
        <w:t xml:space="preserve"> сдают ГИА в форме демонстрационного экзамена </w:t>
      </w:r>
      <w:r w:rsidR="006E2DA7" w:rsidRPr="00521728">
        <w:rPr>
          <w:rFonts w:ascii="Times New Roman" w:hAnsi="Times New Roman" w:cs="Times New Roman"/>
          <w:iCs/>
          <w:sz w:val="24"/>
          <w:szCs w:val="24"/>
        </w:rPr>
        <w:t xml:space="preserve">профильного уровня </w:t>
      </w:r>
      <w:r w:rsidRPr="00521728">
        <w:rPr>
          <w:rFonts w:ascii="Times New Roman" w:hAnsi="Times New Roman" w:cs="Times New Roman"/>
          <w:iCs/>
          <w:sz w:val="24"/>
          <w:szCs w:val="24"/>
        </w:rPr>
        <w:t>и защиты дипломного проекта (работы).</w:t>
      </w:r>
    </w:p>
    <w:p w14:paraId="1B2AA9AC" w14:textId="77777777" w:rsidR="00875CE1" w:rsidRDefault="00875CE1" w:rsidP="00C47807">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48F3285C" w14:textId="72D4C3D3" w:rsidR="00D570F5" w:rsidRPr="00B63840" w:rsidRDefault="00A344AC"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7" w:name="_Toc156565551"/>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7"/>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 xml:space="preserve">емонстрационный экзамен </w:t>
      </w:r>
      <w:r w:rsidRPr="005B4517">
        <w:rPr>
          <w:rFonts w:ascii="Times New Roman" w:eastAsia="Times New Roman" w:hAnsi="Times New Roman" w:cs="Times New Roman"/>
          <w:b/>
          <w:bCs/>
          <w:sz w:val="24"/>
          <w:szCs w:val="24"/>
          <w:lang w:eastAsia="zh-CN"/>
        </w:rPr>
        <w:t>профильного уровня</w:t>
      </w:r>
      <w:r w:rsidRPr="006E2DA7">
        <w:rPr>
          <w:rFonts w:ascii="Times New Roman" w:eastAsia="Times New Roman" w:hAnsi="Times New Roman" w:cs="Times New Roman"/>
          <w:sz w:val="24"/>
          <w:szCs w:val="24"/>
          <w:lang w:eastAsia="zh-CN"/>
        </w:rPr>
        <w:t xml:space="preserve">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A2ECE84" w14:textId="3B3F1452" w:rsidR="00A344AC" w:rsidRDefault="00B63840" w:rsidP="00A344AC">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5C8A680" w14:textId="45C95498" w:rsidR="0051713F" w:rsidRPr="00B63840" w:rsidRDefault="00131643"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8" w:name="_Toc156565555"/>
      <w:r w:rsidRPr="00B63840">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8"/>
    </w:p>
    <w:p w14:paraId="5DA86147" w14:textId="350D8D38" w:rsidR="0051713F" w:rsidRDefault="0051713F" w:rsidP="009923BC">
      <w:pPr>
        <w:suppressAutoHyphens/>
        <w:spacing w:line="276" w:lineRule="auto"/>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bookmarkStart w:id="9" w:name="_Hlk147908358"/>
      <w:r w:rsidRPr="00985111">
        <w:rPr>
          <w:rFonts w:ascii="Times New Roman" w:eastAsia="Times New Roman" w:hAnsi="Times New Roman" w:cs="Times New Roman"/>
          <w:sz w:val="24"/>
          <w:szCs w:val="24"/>
          <w:lang w:eastAsia="zh-CN"/>
        </w:rPr>
        <w:t xml:space="preserve">дипломного проекта (работы) </w:t>
      </w:r>
      <w:bookmarkEnd w:id="9"/>
      <w:r w:rsidRPr="00985111">
        <w:rPr>
          <w:rFonts w:ascii="Times New Roman" w:eastAsia="Times New Roman" w:hAnsi="Times New Roman" w:cs="Times New Roman"/>
          <w:sz w:val="24"/>
          <w:szCs w:val="24"/>
          <w:lang w:eastAsia="zh-CN"/>
        </w:rPr>
        <w:br/>
        <w:t>как формы ГИА включа</w:t>
      </w:r>
      <w:r w:rsidR="00131643">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Pr>
          <w:rFonts w:ascii="Times New Roman" w:eastAsia="Times New Roman" w:hAnsi="Times New Roman" w:cs="Times New Roman"/>
          <w:sz w:val="24"/>
          <w:szCs w:val="24"/>
          <w:lang w:eastAsia="zh-CN"/>
        </w:rPr>
        <w:t>го</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Pr="00985111">
        <w:rPr>
          <w:rFonts w:ascii="Times New Roman" w:eastAsia="Times New Roman" w:hAnsi="Times New Roman" w:cs="Times New Roman"/>
          <w:sz w:val="24"/>
          <w:szCs w:val="24"/>
          <w:lang w:eastAsia="zh-CN"/>
        </w:rPr>
        <w:t xml:space="preserve">), порядок оценки результатов </w:t>
      </w:r>
      <w:r w:rsidR="00131643" w:rsidRPr="00985111">
        <w:rPr>
          <w:rFonts w:ascii="Times New Roman" w:eastAsia="Times New Roman" w:hAnsi="Times New Roman" w:cs="Times New Roman"/>
          <w:sz w:val="24"/>
          <w:szCs w:val="24"/>
          <w:lang w:eastAsia="zh-CN"/>
        </w:rPr>
        <w:t>дипломно</w:t>
      </w:r>
      <w:r w:rsidR="00131643">
        <w:rPr>
          <w:rFonts w:ascii="Times New Roman" w:eastAsia="Times New Roman" w:hAnsi="Times New Roman" w:cs="Times New Roman"/>
          <w:sz w:val="24"/>
          <w:szCs w:val="24"/>
          <w:lang w:eastAsia="zh-CN"/>
        </w:rPr>
        <w:t>го</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00131643" w:rsidRPr="00985111">
        <w:rPr>
          <w:rFonts w:ascii="Times New Roman" w:eastAsia="Times New Roman" w:hAnsi="Times New Roman" w:cs="Times New Roman"/>
          <w:sz w:val="24"/>
          <w:szCs w:val="24"/>
          <w:lang w:eastAsia="zh-CN"/>
        </w:rPr>
        <w:t>)</w:t>
      </w:r>
      <w:r w:rsidRPr="00985111">
        <w:rPr>
          <w:rFonts w:ascii="Times New Roman" w:eastAsia="Times New Roman" w:hAnsi="Times New Roman" w:cs="Times New Roman"/>
          <w:sz w:val="24"/>
          <w:szCs w:val="24"/>
          <w:lang w:eastAsia="zh-CN"/>
        </w:rPr>
        <w:t>.</w:t>
      </w:r>
    </w:p>
    <w:p w14:paraId="28CFF639" w14:textId="77777777" w:rsidR="0051713F" w:rsidRPr="00996136" w:rsidRDefault="0051713F" w:rsidP="009923BC">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996136">
        <w:rPr>
          <w:rFonts w:ascii="Times New Roman" w:eastAsia="Times New Roman" w:hAnsi="Times New Roman" w:cs="Times New Roman"/>
          <w:iCs/>
          <w:sz w:val="24"/>
          <w:szCs w:val="24"/>
          <w:lang w:eastAsia="zh-CN"/>
        </w:rPr>
        <w:br/>
        <w:t xml:space="preserve">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Pr="00996136">
        <w:rPr>
          <w:rFonts w:ascii="Times New Roman" w:eastAsia="Times New Roman" w:hAnsi="Times New Roman" w:cs="Times New Roman"/>
          <w:iCs/>
          <w:sz w:val="24"/>
          <w:szCs w:val="24"/>
          <w:lang w:eastAsia="zh-CN"/>
        </w:rPr>
        <w:t>сформированность</w:t>
      </w:r>
      <w:proofErr w:type="spellEnd"/>
      <w:r w:rsidRPr="00996136">
        <w:rPr>
          <w:rFonts w:ascii="Times New Roman" w:eastAsia="Times New Roman" w:hAnsi="Times New Roman" w:cs="Times New Roman"/>
          <w:iCs/>
          <w:sz w:val="24"/>
          <w:szCs w:val="24"/>
          <w:lang w:eastAsia="zh-CN"/>
        </w:rPr>
        <w:t xml:space="preserve"> его профессиональных умений и навыков.</w:t>
      </w:r>
    </w:p>
    <w:p w14:paraId="4D25A0E7" w14:textId="0EDDD771" w:rsidR="0051713F" w:rsidRPr="00996136" w:rsidRDefault="0051713F" w:rsidP="009923BC">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lastRenderedPageBreak/>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00985111" w:rsidRPr="00996136">
        <w:rPr>
          <w:rFonts w:ascii="Times New Roman" w:hAnsi="Times New Roman" w:cs="Times New Roman"/>
          <w:iCs/>
          <w:sz w:val="24"/>
          <w:szCs w:val="24"/>
        </w:rPr>
        <w:br/>
      </w:r>
      <w:r w:rsidRPr="00996136">
        <w:rPr>
          <w:rFonts w:ascii="Times New Roman" w:hAnsi="Times New Roman" w:cs="Times New Roman"/>
          <w:iCs/>
          <w:sz w:val="24"/>
          <w:szCs w:val="24"/>
        </w:rPr>
        <w:t xml:space="preserve">в том числе предложения своей темы с необходимым обоснованием целесообразности </w:t>
      </w:r>
      <w:r w:rsidR="00985111" w:rsidRPr="00996136">
        <w:rPr>
          <w:rFonts w:ascii="Times New Roman" w:hAnsi="Times New Roman" w:cs="Times New Roman"/>
          <w:iCs/>
          <w:sz w:val="24"/>
          <w:szCs w:val="24"/>
        </w:rPr>
        <w:br/>
      </w:r>
      <w:r w:rsidRPr="00996136">
        <w:rPr>
          <w:rFonts w:ascii="Times New Roman" w:hAnsi="Times New Roman" w:cs="Times New Roman"/>
          <w:iCs/>
          <w:sz w:val="24"/>
          <w:szCs w:val="24"/>
        </w:rP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996136">
        <w:rPr>
          <w:rFonts w:ascii="Times New Roman" w:hAnsi="Times New Roman" w:cs="Times New Roman"/>
          <w:iCs/>
          <w:sz w:val="24"/>
          <w:szCs w:val="24"/>
        </w:rPr>
        <w:br/>
        <w:t>в образовательную программу среднего профессионального образования.</w:t>
      </w:r>
    </w:p>
    <w:p w14:paraId="379AA099" w14:textId="77777777" w:rsidR="0051713F" w:rsidRPr="00996136" w:rsidRDefault="0051713F" w:rsidP="009923BC">
      <w:pPr>
        <w:suppressAutoHyphens/>
        <w:spacing w:line="276" w:lineRule="auto"/>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 xml:space="preserve">Для подготовки дипломного проекта (работы) выпускнику назначается руководитель </w:t>
      </w:r>
      <w:r w:rsidRPr="00996136">
        <w:rPr>
          <w:rFonts w:ascii="Times New Roman" w:hAnsi="Times New Roman" w:cs="Times New Roman"/>
          <w:iCs/>
          <w:sz w:val="24"/>
          <w:szCs w:val="24"/>
        </w:rPr>
        <w:br/>
        <w:t>и при необходимости консультанты, оказывающие выпускнику методическую поддержку.</w:t>
      </w:r>
    </w:p>
    <w:p w14:paraId="420FEFE3" w14:textId="69B558CF" w:rsidR="0051713F" w:rsidRDefault="0051713F" w:rsidP="009923BC">
      <w:pPr>
        <w:suppressAutoHyphens/>
        <w:spacing w:line="276" w:lineRule="auto"/>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1CF9CD" w14:textId="72EE1B25" w:rsidR="00B63840" w:rsidRPr="00996136" w:rsidRDefault="00B63840" w:rsidP="009923BC">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14:paraId="7872BD4A" w14:textId="77777777" w:rsidR="0051713F" w:rsidRPr="005F59C7" w:rsidRDefault="0051713F" w:rsidP="0051713F">
      <w:pPr>
        <w:suppressAutoHyphens/>
        <w:ind w:firstLine="709"/>
        <w:contextualSpacing/>
        <w:jc w:val="both"/>
        <w:rPr>
          <w:rFonts w:ascii="Times New Roman" w:eastAsia="Times New Roman" w:hAnsi="Times New Roman" w:cs="Times New Roman"/>
          <w:i/>
          <w:sz w:val="24"/>
          <w:szCs w:val="24"/>
          <w:lang w:eastAsia="zh-CN"/>
        </w:rPr>
      </w:pPr>
    </w:p>
    <w:p w14:paraId="047779A8" w14:textId="525435E5" w:rsidR="00704155" w:rsidRPr="00C11986" w:rsidRDefault="00A344AC" w:rsidP="00704155">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10" w:name="_Hlk158217002"/>
      <w:r>
        <w:rPr>
          <w:rFonts w:ascii="Times New Roman" w:eastAsia="Times New Roman" w:hAnsi="Times New Roman" w:cs="Times New Roman"/>
          <w:b/>
          <w:bCs/>
          <w:sz w:val="24"/>
          <w:szCs w:val="24"/>
          <w:lang w:eastAsia="zh-CN"/>
        </w:rPr>
        <w:t>С</w:t>
      </w:r>
      <w:r w:rsidR="00704155" w:rsidRPr="00C11986">
        <w:rPr>
          <w:rFonts w:ascii="Times New Roman" w:eastAsia="Times New Roman" w:hAnsi="Times New Roman" w:cs="Times New Roman"/>
          <w:b/>
          <w:bCs/>
          <w:sz w:val="24"/>
          <w:szCs w:val="24"/>
          <w:lang w:eastAsia="zh-CN"/>
        </w:rPr>
        <w:t>труктура программы ГИА</w:t>
      </w:r>
    </w:p>
    <w:p w14:paraId="7682E1B8" w14:textId="77777777" w:rsidR="00704155" w:rsidRPr="00C11986" w:rsidRDefault="00704155" w:rsidP="0070415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C11986">
        <w:rPr>
          <w:rFonts w:ascii="Times New Roman" w:eastAsia="Times New Roman" w:hAnsi="Times New Roman" w:cs="Times New Roman"/>
          <w:sz w:val="24"/>
          <w:szCs w:val="24"/>
          <w:lang w:eastAsia="zh-CN"/>
        </w:rPr>
        <w:t xml:space="preserve">1. Основные положения (указываются: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 </w:t>
      </w:r>
    </w:p>
    <w:p w14:paraId="161A38D2" w14:textId="77777777" w:rsidR="00704155" w:rsidRPr="00C11986" w:rsidRDefault="00704155" w:rsidP="0070415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C11986">
        <w:rPr>
          <w:rFonts w:ascii="Times New Roman" w:eastAsia="Times New Roman" w:hAnsi="Times New Roman" w:cs="Times New Roman"/>
          <w:sz w:val="24"/>
          <w:szCs w:val="24"/>
          <w:lang w:eastAsia="zh-CN"/>
        </w:rPr>
        <w:t>2. Паспорт программы государственной итоговой аттестации (область применения, требования к результатам освоения программы, цели и задачи ГИА)</w:t>
      </w:r>
    </w:p>
    <w:p w14:paraId="07029633" w14:textId="77777777" w:rsidR="00704155" w:rsidRPr="00C11986" w:rsidRDefault="00704155" w:rsidP="0070415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C11986">
        <w:rPr>
          <w:rFonts w:ascii="Times New Roman" w:eastAsia="Times New Roman" w:hAnsi="Times New Roman" w:cs="Times New Roman"/>
          <w:sz w:val="24"/>
          <w:szCs w:val="24"/>
          <w:lang w:eastAsia="zh-CN"/>
        </w:rPr>
        <w:t>3. Структура, содержание и условия допуска к государственной итоговой аттестации (форма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0948E811" w14:textId="77777777" w:rsidR="00704155" w:rsidRPr="00C11986" w:rsidRDefault="00704155" w:rsidP="0070415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C11986">
        <w:rPr>
          <w:rFonts w:ascii="Times New Roman" w:eastAsia="Times New Roman" w:hAnsi="Times New Roman" w:cs="Times New Roman"/>
          <w:sz w:val="24"/>
          <w:szCs w:val="24"/>
          <w:lang w:eastAsia="zh-CN"/>
        </w:rPr>
        <w:t>4. Организация и порядок проведения государственной итоговой аттестации (описание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w:t>
      </w:r>
    </w:p>
    <w:p w14:paraId="4CFB76DE" w14:textId="77777777" w:rsidR="00704155" w:rsidRPr="00C11986" w:rsidRDefault="00704155" w:rsidP="0070415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C11986">
        <w:rPr>
          <w:rFonts w:ascii="Times New Roman" w:eastAsia="Times New Roman" w:hAnsi="Times New Roman" w:cs="Times New Roman"/>
          <w:sz w:val="24"/>
          <w:szCs w:val="24"/>
          <w:lang w:eastAsia="zh-CN"/>
        </w:rPr>
        <w:t>5. Критерии оценки уровня и качества подготовки обучающихся (описание критериев оценки дипломного проекта (работы), ДЭ)</w:t>
      </w:r>
    </w:p>
    <w:p w14:paraId="660C004F" w14:textId="77777777" w:rsidR="00704155" w:rsidRPr="00C11986" w:rsidRDefault="00704155" w:rsidP="0070415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C11986">
        <w:rPr>
          <w:rFonts w:ascii="Times New Roman" w:eastAsia="Times New Roman" w:hAnsi="Times New Roman" w:cs="Times New Roman"/>
          <w:sz w:val="24"/>
          <w:szCs w:val="24"/>
          <w:lang w:eastAsia="zh-CN"/>
        </w:rPr>
        <w:t>6. Порядок апелляции и пересдачи государственной итоговой аттестации (описание процедуры подачи апелляции)</w:t>
      </w:r>
    </w:p>
    <w:p w14:paraId="2E378855" w14:textId="77777777" w:rsidR="00704155" w:rsidRPr="00F041F6" w:rsidRDefault="00704155" w:rsidP="00704155">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2D802E89" w14:textId="77777777" w:rsidR="00985065" w:rsidRPr="00BC58DA" w:rsidRDefault="00985065" w:rsidP="00985065">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t>Приложения:</w:t>
      </w:r>
    </w:p>
    <w:p w14:paraId="29860F5E" w14:textId="77777777" w:rsidR="00985065" w:rsidRPr="00BC58DA" w:rsidRDefault="00985065"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Предлагаемые темы дипломных проектов (работ) для программ ППССЗ</w:t>
      </w:r>
    </w:p>
    <w:p w14:paraId="17085B93" w14:textId="77777777" w:rsidR="00985065" w:rsidRPr="00BC58DA" w:rsidRDefault="00985065"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36ADC263" w14:textId="77777777" w:rsidR="00985065" w:rsidRDefault="00985065"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Оценочные материалы в соответствии со структурой ГЭ</w:t>
      </w:r>
    </w:p>
    <w:bookmarkEnd w:id="10"/>
    <w:p w14:paraId="77FAD651" w14:textId="77777777" w:rsidR="00552BFF" w:rsidRDefault="00552BFF"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499A4508"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3E570EFC"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2CE6B38A"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29826E61"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0BD15064"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7805B4F0"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7BC3418B" w14:textId="77777777" w:rsidR="001649F3" w:rsidRPr="001649F3" w:rsidRDefault="001649F3" w:rsidP="001649F3">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1649F3">
        <w:rPr>
          <w:rFonts w:ascii="Times New Roman" w:eastAsia="Times New Roman" w:hAnsi="Times New Roman" w:cs="Times New Roman"/>
          <w:b/>
          <w:sz w:val="24"/>
          <w:szCs w:val="24"/>
          <w:lang w:eastAsia="zh-CN"/>
        </w:rPr>
        <w:lastRenderedPageBreak/>
        <w:t>Предлагаемые темы дипломных проектов (работ) для программ ППССЗ</w:t>
      </w:r>
    </w:p>
    <w:p w14:paraId="3580A285" w14:textId="77777777" w:rsidR="001649F3" w:rsidRPr="00336E8A" w:rsidRDefault="001649F3" w:rsidP="001649F3">
      <w:pPr>
        <w:pStyle w:val="a4"/>
        <w:ind w:left="0" w:firstLine="709"/>
        <w:jc w:val="both"/>
        <w:rPr>
          <w:rFonts w:ascii="Times New Roman" w:hAnsi="Times New Roman" w:cs="Times New Roman"/>
        </w:rPr>
      </w:pPr>
      <w:r w:rsidRPr="00336E8A">
        <w:rPr>
          <w:rFonts w:ascii="Times New Roman" w:hAnsi="Times New Roman" w:cs="Times New Roman"/>
        </w:rPr>
        <w:t xml:space="preserve">Тематика дипломных работ (проектов) по специальности </w:t>
      </w:r>
    </w:p>
    <w:p w14:paraId="22E78AB4"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w:t>
      </w:r>
      <w:proofErr w:type="spellStart"/>
      <w:r w:rsidRPr="00336E8A">
        <w:rPr>
          <w:rFonts w:ascii="Times New Roman" w:hAnsi="Times New Roman" w:cs="Times New Roman"/>
          <w:color w:val="000000"/>
        </w:rPr>
        <w:t>энергоэффективной</w:t>
      </w:r>
      <w:proofErr w:type="spellEnd"/>
      <w:r w:rsidRPr="00336E8A">
        <w:rPr>
          <w:rFonts w:ascii="Times New Roman" w:hAnsi="Times New Roman" w:cs="Times New Roman"/>
          <w:color w:val="000000"/>
        </w:rPr>
        <w:t xml:space="preserve"> системы электроснабжения завода режущих инструментов.</w:t>
      </w:r>
    </w:p>
    <w:p w14:paraId="27C0F2AF"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системы электроснабжения металлургического завода на основе технологии </w:t>
      </w:r>
      <w:proofErr w:type="spellStart"/>
      <w:r w:rsidRPr="00336E8A">
        <w:rPr>
          <w:rFonts w:ascii="Times New Roman" w:hAnsi="Times New Roman" w:cs="Times New Roman"/>
          <w:color w:val="000000"/>
        </w:rPr>
        <w:t>Smart</w:t>
      </w:r>
      <w:proofErr w:type="spellEnd"/>
      <w:r w:rsidRPr="00336E8A">
        <w:rPr>
          <w:rFonts w:ascii="Times New Roman" w:hAnsi="Times New Roman" w:cs="Times New Roman"/>
          <w:color w:val="000000"/>
        </w:rPr>
        <w:t xml:space="preserve"> </w:t>
      </w:r>
      <w:proofErr w:type="spellStart"/>
      <w:r w:rsidRPr="00336E8A">
        <w:rPr>
          <w:rFonts w:ascii="Times New Roman" w:hAnsi="Times New Roman" w:cs="Times New Roman"/>
          <w:color w:val="000000"/>
        </w:rPr>
        <w:t>Grid</w:t>
      </w:r>
      <w:proofErr w:type="spellEnd"/>
      <w:r w:rsidRPr="00336E8A">
        <w:rPr>
          <w:rFonts w:ascii="Times New Roman" w:hAnsi="Times New Roman" w:cs="Times New Roman"/>
          <w:color w:val="000000"/>
        </w:rPr>
        <w:t>.</w:t>
      </w:r>
    </w:p>
    <w:p w14:paraId="302AEE81"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Разработка оптимального варианта понизительной подстанции и системы электроснабжения завода по производству торгового оборудования.</w:t>
      </w:r>
    </w:p>
    <w:p w14:paraId="7A0C96EA"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Проектирование системы электроснабжения комбината стройиндустрии с автоматизированной системой контроля и учета электроэнергии.</w:t>
      </w:r>
    </w:p>
    <w:p w14:paraId="500676DC"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Расчет и оптимизация системы электроснабжения завода красителей хлопчатобумажных тканей.</w:t>
      </w:r>
    </w:p>
    <w:p w14:paraId="230AA679"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Исследование режимов работы системы электроснабжения механического завода.</w:t>
      </w:r>
    </w:p>
    <w:p w14:paraId="6AA12D8C"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Оптимизация системы электроснабжения завода электротехнического оборудования.</w:t>
      </w:r>
    </w:p>
    <w:p w14:paraId="445D398A"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w:t>
      </w:r>
      <w:proofErr w:type="spellStart"/>
      <w:r w:rsidRPr="00336E8A">
        <w:rPr>
          <w:rFonts w:ascii="Times New Roman" w:hAnsi="Times New Roman" w:cs="Times New Roman"/>
          <w:color w:val="000000"/>
        </w:rPr>
        <w:t>энергоэффективной</w:t>
      </w:r>
      <w:proofErr w:type="spellEnd"/>
      <w:r w:rsidRPr="00336E8A">
        <w:rPr>
          <w:rFonts w:ascii="Times New Roman" w:hAnsi="Times New Roman" w:cs="Times New Roman"/>
          <w:color w:val="000000"/>
        </w:rPr>
        <w:t xml:space="preserve"> системы электроснабжения завода </w:t>
      </w:r>
      <w:proofErr w:type="spellStart"/>
      <w:r w:rsidRPr="00336E8A">
        <w:rPr>
          <w:rFonts w:ascii="Times New Roman" w:hAnsi="Times New Roman" w:cs="Times New Roman"/>
          <w:color w:val="000000"/>
        </w:rPr>
        <w:t>горношахтного</w:t>
      </w:r>
      <w:proofErr w:type="spellEnd"/>
      <w:r w:rsidRPr="00336E8A">
        <w:rPr>
          <w:rFonts w:ascii="Times New Roman" w:hAnsi="Times New Roman" w:cs="Times New Roman"/>
          <w:color w:val="000000"/>
        </w:rPr>
        <w:t xml:space="preserve"> оборудования.</w:t>
      </w:r>
    </w:p>
    <w:p w14:paraId="47752944"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системы электроснабжения текстильной фабрики на основе технологии </w:t>
      </w:r>
      <w:proofErr w:type="spellStart"/>
      <w:r w:rsidRPr="00336E8A">
        <w:rPr>
          <w:rFonts w:ascii="Times New Roman" w:hAnsi="Times New Roman" w:cs="Times New Roman"/>
          <w:color w:val="000000"/>
        </w:rPr>
        <w:t>Smart</w:t>
      </w:r>
      <w:proofErr w:type="spellEnd"/>
      <w:r w:rsidRPr="00336E8A">
        <w:rPr>
          <w:rFonts w:ascii="Times New Roman" w:hAnsi="Times New Roman" w:cs="Times New Roman"/>
          <w:color w:val="000000"/>
        </w:rPr>
        <w:t xml:space="preserve"> </w:t>
      </w:r>
      <w:proofErr w:type="spellStart"/>
      <w:r w:rsidRPr="00336E8A">
        <w:rPr>
          <w:rFonts w:ascii="Times New Roman" w:hAnsi="Times New Roman" w:cs="Times New Roman"/>
          <w:color w:val="000000"/>
        </w:rPr>
        <w:t>Grid</w:t>
      </w:r>
      <w:proofErr w:type="spellEnd"/>
      <w:r w:rsidRPr="00336E8A">
        <w:rPr>
          <w:rFonts w:ascii="Times New Roman" w:hAnsi="Times New Roman" w:cs="Times New Roman"/>
          <w:color w:val="000000"/>
        </w:rPr>
        <w:t>.</w:t>
      </w:r>
    </w:p>
    <w:p w14:paraId="74BCF024"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Разработка оптимального варианта понизительной подстанции и системы электроснабжения судоремонтного завода.</w:t>
      </w:r>
    </w:p>
    <w:p w14:paraId="0F557823"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Проектирование системы электроснабжения завода цветной металлургии с автоматизированной системой контроля и учета электроэнергии.</w:t>
      </w:r>
    </w:p>
    <w:p w14:paraId="5CEE8F49"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Расчет и оптимизация системы электроснабжения агломерационной фабрики металлургического комбината.</w:t>
      </w:r>
    </w:p>
    <w:p w14:paraId="46FBC2AE"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Исследование режимов работы системы электроснабжения станкостроительного завода.</w:t>
      </w:r>
    </w:p>
    <w:p w14:paraId="43685AE9"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Оптимизация системы электроснабжения завода электрических измерительных приборов.</w:t>
      </w:r>
    </w:p>
    <w:p w14:paraId="15748459"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w:t>
      </w:r>
      <w:proofErr w:type="spellStart"/>
      <w:r w:rsidRPr="00336E8A">
        <w:rPr>
          <w:rFonts w:ascii="Times New Roman" w:hAnsi="Times New Roman" w:cs="Times New Roman"/>
          <w:color w:val="000000"/>
        </w:rPr>
        <w:t>энергоэффективной</w:t>
      </w:r>
      <w:proofErr w:type="spellEnd"/>
      <w:r w:rsidRPr="00336E8A">
        <w:rPr>
          <w:rFonts w:ascii="Times New Roman" w:hAnsi="Times New Roman" w:cs="Times New Roman"/>
          <w:color w:val="000000"/>
        </w:rPr>
        <w:t xml:space="preserve"> системы электроснабжения завода минеральных удобрений.</w:t>
      </w:r>
    </w:p>
    <w:p w14:paraId="32060CCB"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системы электроснабжения тракторостроительного завода на основе технологии </w:t>
      </w:r>
      <w:proofErr w:type="spellStart"/>
      <w:r w:rsidRPr="00336E8A">
        <w:rPr>
          <w:rFonts w:ascii="Times New Roman" w:hAnsi="Times New Roman" w:cs="Times New Roman"/>
          <w:color w:val="000000"/>
        </w:rPr>
        <w:t>Smart</w:t>
      </w:r>
      <w:proofErr w:type="spellEnd"/>
      <w:r w:rsidRPr="00336E8A">
        <w:rPr>
          <w:rFonts w:ascii="Times New Roman" w:hAnsi="Times New Roman" w:cs="Times New Roman"/>
          <w:color w:val="000000"/>
        </w:rPr>
        <w:t xml:space="preserve"> </w:t>
      </w:r>
      <w:proofErr w:type="spellStart"/>
      <w:r w:rsidRPr="00336E8A">
        <w:rPr>
          <w:rFonts w:ascii="Times New Roman" w:hAnsi="Times New Roman" w:cs="Times New Roman"/>
          <w:color w:val="000000"/>
        </w:rPr>
        <w:t>Grid</w:t>
      </w:r>
      <w:proofErr w:type="spellEnd"/>
      <w:r w:rsidRPr="00336E8A">
        <w:rPr>
          <w:rFonts w:ascii="Times New Roman" w:hAnsi="Times New Roman" w:cs="Times New Roman"/>
          <w:color w:val="000000"/>
        </w:rPr>
        <w:t>.</w:t>
      </w:r>
    </w:p>
    <w:p w14:paraId="2D25A602"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Разработка оптимального варианта понизительной подстанции и системы электроснабжения гидрометаллургического комбината.</w:t>
      </w:r>
    </w:p>
    <w:p w14:paraId="185E6189" w14:textId="77777777" w:rsidR="001649F3" w:rsidRPr="00336E8A" w:rsidRDefault="001649F3" w:rsidP="001649F3">
      <w:pPr>
        <w:pStyle w:val="a4"/>
        <w:numPr>
          <w:ilvl w:val="0"/>
          <w:numId w:val="21"/>
        </w:numPr>
        <w:ind w:left="0" w:right="120" w:firstLine="709"/>
        <w:jc w:val="both"/>
        <w:rPr>
          <w:rFonts w:ascii="Times New Roman" w:hAnsi="Times New Roman" w:cs="Times New Roman"/>
          <w:color w:val="000000"/>
        </w:rPr>
      </w:pPr>
      <w:r w:rsidRPr="00336E8A">
        <w:rPr>
          <w:rFonts w:ascii="Times New Roman" w:hAnsi="Times New Roman" w:cs="Times New Roman"/>
          <w:color w:val="000000"/>
        </w:rPr>
        <w:t>Расчет и оптимизация системы электроснабжения комплекса цехов доменного производства металлургического комбината.</w:t>
      </w:r>
    </w:p>
    <w:p w14:paraId="77D09131"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Проектирование системы электроснабжения завода по производству кокса с автоматизированной системой контроля и учета электроэнергии.</w:t>
      </w:r>
    </w:p>
    <w:p w14:paraId="175F0F7F"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Исследование режимов работы системы электроснабжения завода «Шарикоподшипник».</w:t>
      </w:r>
    </w:p>
    <w:p w14:paraId="34E23701"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системы электроснабжения инструментального завода на основе технологии </w:t>
      </w:r>
      <w:proofErr w:type="spellStart"/>
      <w:r w:rsidRPr="00336E8A">
        <w:rPr>
          <w:rFonts w:ascii="Times New Roman" w:hAnsi="Times New Roman" w:cs="Times New Roman"/>
          <w:color w:val="000000"/>
        </w:rPr>
        <w:t>Smart</w:t>
      </w:r>
      <w:proofErr w:type="spellEnd"/>
      <w:r w:rsidRPr="00336E8A">
        <w:rPr>
          <w:rFonts w:ascii="Times New Roman" w:hAnsi="Times New Roman" w:cs="Times New Roman"/>
          <w:color w:val="000000"/>
        </w:rPr>
        <w:t xml:space="preserve"> </w:t>
      </w:r>
      <w:proofErr w:type="spellStart"/>
      <w:r w:rsidRPr="00336E8A">
        <w:rPr>
          <w:rFonts w:ascii="Times New Roman" w:hAnsi="Times New Roman" w:cs="Times New Roman"/>
          <w:color w:val="000000"/>
        </w:rPr>
        <w:t>Grid</w:t>
      </w:r>
      <w:proofErr w:type="spellEnd"/>
      <w:r w:rsidRPr="00336E8A">
        <w:rPr>
          <w:rFonts w:ascii="Times New Roman" w:hAnsi="Times New Roman" w:cs="Times New Roman"/>
          <w:color w:val="000000"/>
        </w:rPr>
        <w:t xml:space="preserve"> и цифровой обработки параметров режима.</w:t>
      </w:r>
    </w:p>
    <w:p w14:paraId="65650038"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w:t>
      </w:r>
      <w:proofErr w:type="spellStart"/>
      <w:r w:rsidRPr="00336E8A">
        <w:rPr>
          <w:rFonts w:ascii="Times New Roman" w:hAnsi="Times New Roman" w:cs="Times New Roman"/>
          <w:color w:val="000000"/>
        </w:rPr>
        <w:t>энергоэффективной</w:t>
      </w:r>
      <w:proofErr w:type="spellEnd"/>
      <w:r w:rsidRPr="00336E8A">
        <w:rPr>
          <w:rFonts w:ascii="Times New Roman" w:hAnsi="Times New Roman" w:cs="Times New Roman"/>
          <w:color w:val="000000"/>
        </w:rPr>
        <w:t xml:space="preserve"> системы электроснабжения текстильного комбината.</w:t>
      </w:r>
    </w:p>
    <w:p w14:paraId="6EC662E5"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 xml:space="preserve">Разработка системы электроснабжения завода химического машиностроения на основе технологии </w:t>
      </w:r>
      <w:proofErr w:type="spellStart"/>
      <w:r w:rsidRPr="00336E8A">
        <w:rPr>
          <w:rFonts w:ascii="Times New Roman" w:hAnsi="Times New Roman" w:cs="Times New Roman"/>
          <w:color w:val="000000"/>
        </w:rPr>
        <w:t>Smart</w:t>
      </w:r>
      <w:proofErr w:type="spellEnd"/>
      <w:r w:rsidRPr="00336E8A">
        <w:rPr>
          <w:rFonts w:ascii="Times New Roman" w:hAnsi="Times New Roman" w:cs="Times New Roman"/>
          <w:color w:val="000000"/>
        </w:rPr>
        <w:t xml:space="preserve"> </w:t>
      </w:r>
      <w:proofErr w:type="spellStart"/>
      <w:r w:rsidRPr="00336E8A">
        <w:rPr>
          <w:rFonts w:ascii="Times New Roman" w:hAnsi="Times New Roman" w:cs="Times New Roman"/>
          <w:color w:val="000000"/>
        </w:rPr>
        <w:t>Grid</w:t>
      </w:r>
      <w:proofErr w:type="spellEnd"/>
      <w:r w:rsidRPr="00336E8A">
        <w:rPr>
          <w:rFonts w:ascii="Times New Roman" w:hAnsi="Times New Roman" w:cs="Times New Roman"/>
          <w:color w:val="000000"/>
        </w:rPr>
        <w:t>.</w:t>
      </w:r>
    </w:p>
    <w:p w14:paraId="4BCCE360" w14:textId="77777777" w:rsidR="001649F3" w:rsidRPr="00336E8A" w:rsidRDefault="001649F3" w:rsidP="001649F3">
      <w:pPr>
        <w:pStyle w:val="a4"/>
        <w:numPr>
          <w:ilvl w:val="0"/>
          <w:numId w:val="21"/>
        </w:numPr>
        <w:ind w:left="0" w:firstLine="709"/>
        <w:rPr>
          <w:rFonts w:ascii="Times New Roman" w:hAnsi="Times New Roman" w:cs="Times New Roman"/>
          <w:color w:val="000000"/>
        </w:rPr>
      </w:pPr>
      <w:r w:rsidRPr="00336E8A">
        <w:rPr>
          <w:rFonts w:ascii="Times New Roman" w:hAnsi="Times New Roman" w:cs="Times New Roman"/>
          <w:color w:val="000000"/>
        </w:rPr>
        <w:t>Разработка оптимального варианта понизительной подстанции и системы электроснабжения завода черной металлургии.</w:t>
      </w:r>
    </w:p>
    <w:p w14:paraId="0E3BC134" w14:textId="77777777" w:rsidR="001649F3" w:rsidRPr="00336E8A" w:rsidRDefault="001649F3" w:rsidP="001649F3">
      <w:pPr>
        <w:pStyle w:val="a4"/>
        <w:numPr>
          <w:ilvl w:val="0"/>
          <w:numId w:val="21"/>
        </w:numPr>
        <w:ind w:left="0" w:right="120" w:firstLine="709"/>
        <w:jc w:val="both"/>
        <w:rPr>
          <w:rFonts w:ascii="Times New Roman" w:hAnsi="Times New Roman" w:cs="Times New Roman"/>
          <w:noProof/>
        </w:rPr>
      </w:pPr>
      <w:r w:rsidRPr="00336E8A">
        <w:rPr>
          <w:rFonts w:ascii="Times New Roman" w:hAnsi="Times New Roman" w:cs="Times New Roman"/>
          <w:color w:val="000000"/>
        </w:rPr>
        <w:t>Исследование режимов работы системы электроснабжения завода высоковольтной аппаратуры.</w:t>
      </w:r>
    </w:p>
    <w:p w14:paraId="256FADE0" w14:textId="77777777" w:rsidR="001649F3" w:rsidRPr="00336E8A" w:rsidRDefault="001649F3" w:rsidP="001649F3">
      <w:pPr>
        <w:pStyle w:val="a4"/>
        <w:ind w:left="0" w:firstLine="709"/>
        <w:jc w:val="both"/>
        <w:rPr>
          <w:rFonts w:ascii="Times New Roman" w:hAnsi="Times New Roman" w:cs="Times New Roman"/>
          <w:i/>
          <w:iCs/>
        </w:rPr>
      </w:pPr>
    </w:p>
    <w:p w14:paraId="486E36E0" w14:textId="30259F5A" w:rsidR="001649F3" w:rsidRPr="001649F3" w:rsidRDefault="001649F3" w:rsidP="001649F3">
      <w:pPr>
        <w:pStyle w:val="a4"/>
        <w:ind w:left="0" w:firstLine="709"/>
        <w:jc w:val="both"/>
        <w:rPr>
          <w:rFonts w:ascii="Times New Roman" w:hAnsi="Times New Roman" w:cs="Times New Roman"/>
          <w:b/>
        </w:rPr>
      </w:pPr>
      <w:r w:rsidRPr="001649F3">
        <w:rPr>
          <w:rFonts w:ascii="Times New Roman" w:hAnsi="Times New Roman" w:cs="Times New Roman"/>
          <w:b/>
        </w:rPr>
        <w:t>Структура и содержание дипломной работы (проекта)</w:t>
      </w:r>
    </w:p>
    <w:p w14:paraId="473C1AAC" w14:textId="77777777" w:rsidR="001649F3" w:rsidRPr="00336E8A" w:rsidRDefault="001649F3" w:rsidP="001649F3">
      <w:pPr>
        <w:spacing w:before="120" w:after="120"/>
        <w:ind w:left="708"/>
        <w:contextualSpacing/>
        <w:rPr>
          <w:rFonts w:ascii="Times New Roman" w:hAnsi="Times New Roman" w:cs="Times New Roman"/>
          <w:iCs/>
          <w:sz w:val="24"/>
          <w:szCs w:val="24"/>
        </w:rPr>
      </w:pPr>
      <w:r w:rsidRPr="00336E8A">
        <w:rPr>
          <w:rFonts w:ascii="Times New Roman" w:hAnsi="Times New Roman" w:cs="Times New Roman"/>
          <w:iCs/>
          <w:sz w:val="24"/>
          <w:szCs w:val="24"/>
        </w:rPr>
        <w:t>Дипломный проект (работа) должна быть выполнена в соответствии с заданием.</w:t>
      </w:r>
    </w:p>
    <w:p w14:paraId="67D81684" w14:textId="77777777" w:rsidR="001649F3" w:rsidRPr="00336E8A" w:rsidRDefault="001649F3" w:rsidP="001649F3">
      <w:pPr>
        <w:spacing w:before="120" w:after="120"/>
        <w:ind w:left="708"/>
        <w:contextualSpacing/>
        <w:rPr>
          <w:rFonts w:ascii="Times New Roman" w:hAnsi="Times New Roman" w:cs="Times New Roman"/>
          <w:iCs/>
          <w:sz w:val="24"/>
          <w:szCs w:val="24"/>
        </w:rPr>
      </w:pPr>
      <w:r w:rsidRPr="00336E8A">
        <w:rPr>
          <w:rFonts w:ascii="Times New Roman" w:hAnsi="Times New Roman" w:cs="Times New Roman"/>
          <w:iCs/>
          <w:sz w:val="24"/>
          <w:szCs w:val="24"/>
        </w:rPr>
        <w:t>Содержание дипломного проекта (работы)</w:t>
      </w:r>
    </w:p>
    <w:p w14:paraId="67E4C494" w14:textId="77777777" w:rsidR="001649F3" w:rsidRPr="00336E8A" w:rsidRDefault="001649F3" w:rsidP="001649F3">
      <w:pPr>
        <w:spacing w:before="120" w:after="120"/>
        <w:ind w:left="708"/>
        <w:contextualSpacing/>
        <w:rPr>
          <w:rFonts w:ascii="Times New Roman" w:hAnsi="Times New Roman" w:cs="Times New Roman"/>
          <w:iCs/>
          <w:sz w:val="24"/>
          <w:szCs w:val="24"/>
        </w:rPr>
      </w:pPr>
      <w:r w:rsidRPr="00336E8A">
        <w:rPr>
          <w:rFonts w:ascii="Times New Roman" w:hAnsi="Times New Roman" w:cs="Times New Roman"/>
          <w:iCs/>
          <w:sz w:val="24"/>
          <w:szCs w:val="24"/>
        </w:rPr>
        <w:t xml:space="preserve">Введение </w:t>
      </w:r>
    </w:p>
    <w:p w14:paraId="4E5660EB" w14:textId="77777777" w:rsidR="001649F3" w:rsidRPr="00336E8A" w:rsidRDefault="001649F3" w:rsidP="001649F3">
      <w:pPr>
        <w:spacing w:before="120" w:after="120"/>
        <w:ind w:left="708"/>
        <w:contextualSpacing/>
        <w:rPr>
          <w:rFonts w:ascii="Times New Roman" w:hAnsi="Times New Roman" w:cs="Times New Roman"/>
          <w:bCs/>
          <w:iCs/>
          <w:sz w:val="24"/>
          <w:szCs w:val="24"/>
        </w:rPr>
      </w:pPr>
      <w:r w:rsidRPr="00336E8A">
        <w:rPr>
          <w:rFonts w:ascii="Times New Roman" w:hAnsi="Times New Roman" w:cs="Times New Roman"/>
          <w:bCs/>
          <w:iCs/>
          <w:sz w:val="24"/>
          <w:szCs w:val="24"/>
        </w:rPr>
        <w:t>ГЛАВА 1. Теоретическая часть</w:t>
      </w:r>
    </w:p>
    <w:p w14:paraId="62D0FA93" w14:textId="77777777" w:rsidR="001649F3" w:rsidRPr="00336E8A" w:rsidRDefault="001649F3" w:rsidP="001649F3">
      <w:pPr>
        <w:spacing w:before="120" w:after="120"/>
        <w:ind w:left="708"/>
        <w:contextualSpacing/>
        <w:rPr>
          <w:rFonts w:ascii="Times New Roman" w:hAnsi="Times New Roman" w:cs="Times New Roman"/>
          <w:iCs/>
          <w:sz w:val="24"/>
          <w:szCs w:val="24"/>
        </w:rPr>
      </w:pPr>
      <w:r w:rsidRPr="00336E8A">
        <w:rPr>
          <w:rFonts w:ascii="Times New Roman" w:hAnsi="Times New Roman" w:cs="Times New Roman"/>
          <w:iCs/>
          <w:sz w:val="24"/>
          <w:szCs w:val="24"/>
        </w:rPr>
        <w:t xml:space="preserve">ГЛАВА 2. Практическая часть </w:t>
      </w:r>
    </w:p>
    <w:p w14:paraId="0629C621" w14:textId="77777777" w:rsidR="001649F3" w:rsidRPr="00336E8A" w:rsidRDefault="001649F3" w:rsidP="001649F3">
      <w:pPr>
        <w:spacing w:before="120" w:after="120"/>
        <w:ind w:left="708"/>
        <w:contextualSpacing/>
        <w:rPr>
          <w:rFonts w:ascii="Times New Roman" w:hAnsi="Times New Roman" w:cs="Times New Roman"/>
          <w:iCs/>
          <w:sz w:val="24"/>
          <w:szCs w:val="24"/>
        </w:rPr>
      </w:pPr>
      <w:r w:rsidRPr="00336E8A">
        <w:rPr>
          <w:rFonts w:ascii="Times New Roman" w:hAnsi="Times New Roman" w:cs="Times New Roman"/>
          <w:iCs/>
          <w:sz w:val="24"/>
          <w:szCs w:val="24"/>
        </w:rPr>
        <w:lastRenderedPageBreak/>
        <w:t>Заключение</w:t>
      </w:r>
    </w:p>
    <w:p w14:paraId="0BA2829C" w14:textId="77777777" w:rsidR="001649F3" w:rsidRPr="00336E8A" w:rsidRDefault="001649F3" w:rsidP="001649F3">
      <w:pPr>
        <w:spacing w:before="120" w:after="120"/>
        <w:ind w:left="708"/>
        <w:contextualSpacing/>
        <w:rPr>
          <w:rFonts w:ascii="Times New Roman" w:hAnsi="Times New Roman" w:cs="Times New Roman"/>
          <w:iCs/>
          <w:sz w:val="24"/>
          <w:szCs w:val="24"/>
        </w:rPr>
      </w:pPr>
      <w:r w:rsidRPr="00336E8A">
        <w:rPr>
          <w:rFonts w:ascii="Times New Roman" w:hAnsi="Times New Roman" w:cs="Times New Roman"/>
          <w:iCs/>
          <w:sz w:val="24"/>
          <w:szCs w:val="24"/>
        </w:rPr>
        <w:t>Библиографический список</w:t>
      </w:r>
    </w:p>
    <w:p w14:paraId="74794AFF"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Приложение</w:t>
      </w:r>
    </w:p>
    <w:p w14:paraId="6C3F1EE8" w14:textId="77777777" w:rsidR="001649F3" w:rsidRPr="00336E8A" w:rsidRDefault="001649F3" w:rsidP="001649F3">
      <w:pPr>
        <w:pStyle w:val="a4"/>
        <w:ind w:left="0" w:firstLine="709"/>
        <w:jc w:val="both"/>
        <w:rPr>
          <w:rFonts w:ascii="Times New Roman" w:hAnsi="Times New Roman" w:cs="Times New Roman"/>
          <w:i/>
          <w:iCs/>
        </w:rPr>
      </w:pPr>
    </w:p>
    <w:p w14:paraId="4C91974D" w14:textId="2E5F11E5" w:rsidR="001649F3" w:rsidRPr="001649F3" w:rsidRDefault="001649F3" w:rsidP="001649F3">
      <w:pPr>
        <w:pStyle w:val="a4"/>
        <w:ind w:left="0" w:firstLine="709"/>
        <w:jc w:val="both"/>
        <w:rPr>
          <w:rFonts w:ascii="Times New Roman" w:hAnsi="Times New Roman" w:cs="Times New Roman"/>
          <w:b/>
        </w:rPr>
      </w:pPr>
      <w:r w:rsidRPr="001649F3">
        <w:rPr>
          <w:rFonts w:ascii="Times New Roman" w:hAnsi="Times New Roman" w:cs="Times New Roman"/>
          <w:b/>
        </w:rPr>
        <w:t>Порядок оценки результатов дипломной работы (проекта)</w:t>
      </w:r>
    </w:p>
    <w:p w14:paraId="086649E8"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В основе оценки дипломного проекта (работы) лежит пятибалльная система.</w:t>
      </w:r>
    </w:p>
    <w:p w14:paraId="572DF018"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«Отлично» выставляется за следующий дипломный проект (работу) - работа носит исследовательский характер, содержит грамотно изложенную теоретическую базу, глубокий анализ проблемы, критический разбор предмета исследования, характеризуется логичным, последовательным изложением материала с соответствующими выводами и обоснованными предложениями;</w:t>
      </w:r>
    </w:p>
    <w:p w14:paraId="1860A602"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имеет положительные отзывы руководителя и рецензента;</w:t>
      </w:r>
    </w:p>
    <w:p w14:paraId="4ECD53AC"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«Хорошо» выставляется за следующий дипломный проект (работу):</w:t>
      </w:r>
    </w:p>
    <w:p w14:paraId="360FC91F"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работа носит исследовательский характер, содержит грамотно изложенную теоретическую базу, достаточно подробный анализ проблемы, критический разбор предмета исследования, характеризуется логичным, последовательным изложением материала с соответствующими выводами, однако с не вполне обоснованными предложениями;</w:t>
      </w:r>
    </w:p>
    <w:p w14:paraId="16A389B9"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имеет положительные отзывы руководителя и рецензента;</w:t>
      </w:r>
    </w:p>
    <w:p w14:paraId="1AE7416C"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xml:space="preserve"> «Удовлетворительно» выставляется за следующий дипломный проект (работу):</w:t>
      </w:r>
    </w:p>
    <w:p w14:paraId="34C57D17"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работа носит исследовательский характер, содержит теоретическую главу, базируется на практическом материале, но отличается поверхностным анализом проблемы, не достаточно критическим разбором предмета исследования, в ней просматривается непоследовательность изложения материала, представлены необоснованные предложения;</w:t>
      </w:r>
    </w:p>
    <w:p w14:paraId="175C9F51"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в отзывах руководителя и рецензента имеются замечания по содержанию работы и методике анализа;</w:t>
      </w:r>
    </w:p>
    <w:p w14:paraId="5758B699"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xml:space="preserve"> «Неудовлетворительно» выставляется за следующий дипломный проект (работу):</w:t>
      </w:r>
    </w:p>
    <w:p w14:paraId="0161F310"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не носит исследовательского характера, не содержит анализа и практического разбора технологии, не отвечает требованиям, изложенным в методических указаниях;</w:t>
      </w:r>
    </w:p>
    <w:p w14:paraId="25B65A5F" w14:textId="77777777" w:rsidR="001649F3" w:rsidRPr="00336E8A" w:rsidRDefault="001649F3" w:rsidP="001649F3">
      <w:pPr>
        <w:ind w:firstLine="709"/>
        <w:contextualSpacing/>
        <w:jc w:val="both"/>
        <w:rPr>
          <w:rFonts w:ascii="Times New Roman" w:hAnsi="Times New Roman" w:cs="Times New Roman"/>
          <w:iCs/>
          <w:sz w:val="24"/>
          <w:szCs w:val="24"/>
        </w:rPr>
      </w:pPr>
      <w:r w:rsidRPr="00336E8A">
        <w:rPr>
          <w:rFonts w:ascii="Times New Roman" w:hAnsi="Times New Roman" w:cs="Times New Roman"/>
          <w:iCs/>
          <w:sz w:val="24"/>
          <w:szCs w:val="24"/>
        </w:rPr>
        <w:t>- не имеет выводов либо они носят декларативный характер;</w:t>
      </w:r>
    </w:p>
    <w:p w14:paraId="5FB5B2C5" w14:textId="77777777" w:rsidR="001649F3" w:rsidRPr="00336E8A" w:rsidRDefault="001649F3" w:rsidP="001649F3">
      <w:pPr>
        <w:pStyle w:val="a4"/>
        <w:ind w:left="0" w:firstLine="709"/>
        <w:jc w:val="both"/>
        <w:rPr>
          <w:rFonts w:ascii="Times New Roman" w:hAnsi="Times New Roman" w:cs="Times New Roman"/>
          <w:iCs/>
        </w:rPr>
      </w:pPr>
      <w:r w:rsidRPr="00336E8A">
        <w:rPr>
          <w:rFonts w:ascii="Times New Roman" w:hAnsi="Times New Roman" w:cs="Times New Roman"/>
          <w:iCs/>
        </w:rPr>
        <w:t>- в отзывах руководителя и рецензента имеются существенные критические замечания</w:t>
      </w:r>
    </w:p>
    <w:p w14:paraId="5898271D" w14:textId="77777777" w:rsidR="001649F3" w:rsidRPr="00336E8A" w:rsidRDefault="001649F3" w:rsidP="001649F3">
      <w:pPr>
        <w:pStyle w:val="a4"/>
        <w:ind w:left="0" w:firstLine="709"/>
        <w:jc w:val="both"/>
        <w:rPr>
          <w:rFonts w:ascii="Times New Roman" w:hAnsi="Times New Roman" w:cs="Times New Roman"/>
          <w:i/>
          <w:iCs/>
        </w:rPr>
      </w:pPr>
    </w:p>
    <w:p w14:paraId="60216923" w14:textId="103E3BA3" w:rsidR="001649F3" w:rsidRPr="001649F3" w:rsidRDefault="001649F3" w:rsidP="001649F3">
      <w:pPr>
        <w:pStyle w:val="a4"/>
        <w:ind w:left="0" w:firstLine="709"/>
        <w:jc w:val="both"/>
        <w:rPr>
          <w:rFonts w:ascii="Times New Roman" w:hAnsi="Times New Roman" w:cs="Times New Roman"/>
          <w:b/>
        </w:rPr>
      </w:pPr>
      <w:r w:rsidRPr="001649F3">
        <w:rPr>
          <w:rFonts w:ascii="Times New Roman" w:hAnsi="Times New Roman" w:cs="Times New Roman"/>
          <w:b/>
        </w:rPr>
        <w:t>Порядок оценки защиты дипломной работы (проекта)</w:t>
      </w:r>
    </w:p>
    <w:p w14:paraId="7CCB493D" w14:textId="77777777" w:rsidR="001649F3" w:rsidRPr="00336E8A" w:rsidRDefault="001649F3" w:rsidP="001649F3">
      <w:pPr>
        <w:ind w:firstLine="709"/>
        <w:jc w:val="both"/>
        <w:rPr>
          <w:rFonts w:ascii="Times New Roman" w:hAnsi="Times New Roman" w:cs="Times New Roman"/>
          <w:iCs/>
          <w:sz w:val="24"/>
          <w:szCs w:val="24"/>
        </w:rPr>
      </w:pPr>
      <w:r w:rsidRPr="00336E8A">
        <w:rPr>
          <w:rFonts w:ascii="Times New Roman" w:hAnsi="Times New Roman" w:cs="Times New Roman"/>
          <w:iCs/>
          <w:sz w:val="24"/>
          <w:szCs w:val="24"/>
        </w:rPr>
        <w:t>В основе оценки дипломного проекта (работы) лежит пятибалльная система.</w:t>
      </w:r>
    </w:p>
    <w:p w14:paraId="1DC5AE16" w14:textId="77777777" w:rsidR="001649F3" w:rsidRPr="00336E8A" w:rsidRDefault="001649F3" w:rsidP="001649F3">
      <w:pPr>
        <w:ind w:firstLine="709"/>
        <w:jc w:val="both"/>
        <w:rPr>
          <w:rFonts w:ascii="Times New Roman" w:hAnsi="Times New Roman" w:cs="Times New Roman"/>
          <w:iCs/>
          <w:sz w:val="24"/>
          <w:szCs w:val="24"/>
        </w:rPr>
      </w:pPr>
      <w:r w:rsidRPr="00336E8A">
        <w:rPr>
          <w:rFonts w:ascii="Times New Roman" w:hAnsi="Times New Roman" w:cs="Times New Roman"/>
          <w:iCs/>
          <w:sz w:val="24"/>
          <w:szCs w:val="24"/>
        </w:rPr>
        <w:t>«Отлично» - при защите работы обучающийся показывает глубокие знания вопросов темы, свободно оперирует данными исследования, во время доклада использует презентацию, легко отвечает на поставленные вопросы.</w:t>
      </w:r>
    </w:p>
    <w:p w14:paraId="43B43E76" w14:textId="77777777" w:rsidR="001649F3" w:rsidRPr="00336E8A" w:rsidRDefault="001649F3" w:rsidP="001649F3">
      <w:pPr>
        <w:ind w:firstLine="709"/>
        <w:jc w:val="both"/>
        <w:rPr>
          <w:rFonts w:ascii="Times New Roman" w:hAnsi="Times New Roman" w:cs="Times New Roman"/>
          <w:iCs/>
          <w:sz w:val="24"/>
          <w:szCs w:val="24"/>
        </w:rPr>
      </w:pPr>
      <w:r w:rsidRPr="00336E8A">
        <w:rPr>
          <w:rFonts w:ascii="Times New Roman" w:hAnsi="Times New Roman" w:cs="Times New Roman"/>
          <w:iCs/>
          <w:sz w:val="24"/>
          <w:szCs w:val="24"/>
        </w:rPr>
        <w:t xml:space="preserve"> «Хорошо» - при защите обучающийся показывает знания вопросов темы, свободно оперирует данными исследования, во время доклада использует презентацию, без особых затруднений отвечает на поставленные вопросы.</w:t>
      </w:r>
    </w:p>
    <w:p w14:paraId="74CCFEBE" w14:textId="77777777" w:rsidR="001649F3" w:rsidRPr="00336E8A" w:rsidRDefault="001649F3" w:rsidP="001649F3">
      <w:pPr>
        <w:ind w:firstLine="709"/>
        <w:jc w:val="both"/>
        <w:rPr>
          <w:rFonts w:ascii="Times New Roman" w:hAnsi="Times New Roman" w:cs="Times New Roman"/>
          <w:iCs/>
          <w:sz w:val="24"/>
          <w:szCs w:val="24"/>
        </w:rPr>
      </w:pPr>
      <w:r w:rsidRPr="00336E8A">
        <w:rPr>
          <w:rFonts w:ascii="Times New Roman" w:hAnsi="Times New Roman" w:cs="Times New Roman"/>
          <w:iCs/>
          <w:sz w:val="24"/>
          <w:szCs w:val="24"/>
        </w:rPr>
        <w:t>«Удовлетворительно» - при защите обучающийся проявляет неуверенность, показывает слабое знание вопросов темы, во время доклада использует презентацию, но не дает полного, аргументированного ответа на заданные вопросы.</w:t>
      </w:r>
    </w:p>
    <w:p w14:paraId="7755C2F8" w14:textId="77777777" w:rsidR="001649F3" w:rsidRPr="00336E8A" w:rsidRDefault="001649F3" w:rsidP="001649F3">
      <w:pPr>
        <w:ind w:firstLine="709"/>
        <w:jc w:val="both"/>
        <w:rPr>
          <w:rFonts w:ascii="Times New Roman" w:hAnsi="Times New Roman" w:cs="Times New Roman"/>
          <w:b/>
          <w:sz w:val="28"/>
          <w:szCs w:val="28"/>
        </w:rPr>
      </w:pPr>
      <w:r w:rsidRPr="00336E8A">
        <w:rPr>
          <w:rFonts w:ascii="Times New Roman" w:hAnsi="Times New Roman" w:cs="Times New Roman"/>
          <w:iCs/>
          <w:sz w:val="24"/>
          <w:szCs w:val="24"/>
        </w:rPr>
        <w:t>«Неудовлетворительно» - при защите обучающийся затрудняется отвечать на поставленные вопросы по теме, не знает теории вопроса, при ответе допускает существенные ошибки, к защите не подготовлена презентация.</w:t>
      </w:r>
    </w:p>
    <w:p w14:paraId="0DFB4643"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3E828D98"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317ECE98"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68C876E8"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6D868C61"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5DC446DE"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4DDFA690" w14:textId="77777777" w:rsidR="001649F3"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74E5E002" w14:textId="77777777" w:rsidR="001649F3" w:rsidRPr="00336E8A" w:rsidRDefault="001649F3" w:rsidP="001649F3">
      <w:pPr>
        <w:pStyle w:val="a4"/>
        <w:suppressAutoHyphens/>
        <w:spacing w:line="276" w:lineRule="auto"/>
        <w:ind w:left="0" w:right="-144"/>
        <w:contextualSpacing w:val="0"/>
        <w:jc w:val="center"/>
        <w:rPr>
          <w:rFonts w:ascii="Times New Roman" w:hAnsi="Times New Roman" w:cs="Times New Roman"/>
          <w:b/>
          <w:bCs/>
          <w:color w:val="000000"/>
          <w:shd w:val="clear" w:color="auto" w:fill="FFFFFF"/>
        </w:rPr>
      </w:pPr>
      <w:r w:rsidRPr="00336E8A">
        <w:rPr>
          <w:rFonts w:ascii="Times New Roman" w:hAnsi="Times New Roman" w:cs="Times New Roman"/>
          <w:b/>
          <w:bCs/>
          <w:color w:val="000000"/>
          <w:shd w:val="clear" w:color="auto" w:fill="FFFFFF"/>
        </w:rPr>
        <w:lastRenderedPageBreak/>
        <w:t xml:space="preserve">КОМПЛЕКС ТРЕБОВАНИЙ И РЕКОМЕНДАЦИЙ </w:t>
      </w:r>
      <w:r w:rsidRPr="00336E8A">
        <w:rPr>
          <w:rFonts w:ascii="Times New Roman" w:hAnsi="Times New Roman" w:cs="Times New Roman"/>
          <w:b/>
          <w:bCs/>
          <w:color w:val="000000"/>
          <w:shd w:val="clear" w:color="auto" w:fill="FFFFFF"/>
        </w:rPr>
        <w:br/>
        <w:t>ДЛЯ ПРОВЕДЕНИЯ ДЕМОНСТРАЦИОННОГО ЭКЗАМЕНА ПРОФИЛЬНОГО УРОВНЯ</w:t>
      </w:r>
    </w:p>
    <w:p w14:paraId="31CF9FBE" w14:textId="77777777" w:rsidR="001649F3" w:rsidRPr="00336E8A" w:rsidRDefault="001649F3" w:rsidP="001649F3">
      <w:pPr>
        <w:pStyle w:val="a4"/>
        <w:spacing w:line="276" w:lineRule="auto"/>
        <w:ind w:left="0" w:firstLine="709"/>
        <w:jc w:val="both"/>
        <w:rPr>
          <w:rFonts w:ascii="Times New Roman" w:hAnsi="Times New Roman" w:cs="Times New Roman"/>
          <w:b/>
          <w:bCs/>
          <w:color w:val="000000"/>
          <w:shd w:val="clear" w:color="auto" w:fill="FFFFFF"/>
        </w:rPr>
      </w:pPr>
    </w:p>
    <w:p w14:paraId="05300EF9" w14:textId="014C905B" w:rsidR="001649F3" w:rsidRPr="00336E8A" w:rsidRDefault="001649F3" w:rsidP="001649F3">
      <w:pPr>
        <w:pStyle w:val="a4"/>
        <w:suppressAutoHyphens/>
        <w:spacing w:line="276" w:lineRule="auto"/>
        <w:ind w:left="709"/>
        <w:contextualSpacing w:val="0"/>
        <w:jc w:val="both"/>
        <w:rPr>
          <w:rFonts w:ascii="Times New Roman" w:hAnsi="Times New Roman" w:cs="Times New Roman"/>
          <w:b/>
        </w:rPr>
      </w:pPr>
      <w:r w:rsidRPr="00336E8A">
        <w:rPr>
          <w:rFonts w:ascii="Times New Roman" w:hAnsi="Times New Roman" w:cs="Times New Roman"/>
          <w:b/>
        </w:rPr>
        <w:t>Организационные требования:</w:t>
      </w:r>
    </w:p>
    <w:p w14:paraId="1FBB1CDB"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684ED273"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Задания демонстрационного экзамена доводятся до главного эксперта в день, предшествующий дню начала демонстрационного экзамена.</w:t>
      </w:r>
    </w:p>
    <w:p w14:paraId="32EC7E43"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35B4AD2D"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Демонстрационный экзамен проводится в ЦПДЭ, представляющем собой площадку, оборудованную и оснащенную в соответствии с КОД.</w:t>
      </w:r>
    </w:p>
    <w:p w14:paraId="6F647335"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7BA4AC9D"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Выпускники проходят демонстрационный экзамен в ЦПДЭ в составе экзаменационных групп.</w:t>
      </w:r>
    </w:p>
    <w:p w14:paraId="777F06AE"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5F3046F5"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5A1F07AF"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376A6E1"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 xml:space="preserve">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w:t>
      </w:r>
      <w:r w:rsidRPr="00336E8A">
        <w:rPr>
          <w:rFonts w:ascii="Times New Roman" w:hAnsi="Times New Roman" w:cs="Times New Roman"/>
        </w:rPr>
        <w:br/>
        <w:t xml:space="preserve">и распределения рабочих мест между выпускниками фиксируются главным экспертом </w:t>
      </w:r>
      <w:r w:rsidRPr="00336E8A">
        <w:rPr>
          <w:rFonts w:ascii="Times New Roman" w:hAnsi="Times New Roman" w:cs="Times New Roman"/>
        </w:rPr>
        <w:br/>
        <w:t>в соответствующих протоколах.</w:t>
      </w:r>
    </w:p>
    <w:p w14:paraId="29ECEB91"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0115EDD3"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Допуск выпускников в ЦПДЭ осуществляется главным экспертом на основании документов, удостоверяющих личность.</w:t>
      </w:r>
    </w:p>
    <w:p w14:paraId="41516A74" w14:textId="77777777" w:rsidR="001649F3" w:rsidRPr="00336E8A" w:rsidRDefault="001649F3" w:rsidP="001649F3">
      <w:pPr>
        <w:pStyle w:val="a4"/>
        <w:numPr>
          <w:ilvl w:val="0"/>
          <w:numId w:val="10"/>
        </w:numPr>
        <w:spacing w:line="276" w:lineRule="auto"/>
        <w:ind w:left="0" w:firstLine="709"/>
        <w:jc w:val="both"/>
        <w:rPr>
          <w:rFonts w:ascii="Times New Roman" w:hAnsi="Times New Roman" w:cs="Times New Roman"/>
        </w:rPr>
      </w:pPr>
      <w:r w:rsidRPr="00336E8A">
        <w:rPr>
          <w:rFonts w:ascii="Times New Roman" w:hAnsi="Times New Roman" w:cs="Times New Roman"/>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336E8A">
        <w:rPr>
          <w:rFonts w:ascii="Times New Roman" w:hAnsi="Times New Roman" w:cs="Times New Roman"/>
        </w:rPr>
        <w:br/>
        <w:t xml:space="preserve">в проведении демонстрационного экзамена </w:t>
      </w:r>
      <w:proofErr w:type="spellStart"/>
      <w:r w:rsidRPr="00336E8A">
        <w:rPr>
          <w:rFonts w:ascii="Times New Roman" w:hAnsi="Times New Roman" w:cs="Times New Roman"/>
        </w:rPr>
        <w:t>тьютора</w:t>
      </w:r>
      <w:proofErr w:type="spellEnd"/>
      <w:r w:rsidRPr="00336E8A">
        <w:rPr>
          <w:rFonts w:ascii="Times New Roman" w:hAnsi="Times New Roman" w:cs="Times New Roman"/>
        </w:rPr>
        <w:t xml:space="preserve"> (ассистента).</w:t>
      </w:r>
    </w:p>
    <w:p w14:paraId="1805BC14" w14:textId="77777777" w:rsidR="001649F3" w:rsidRPr="00F041F6" w:rsidRDefault="001649F3"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sectPr w:rsidR="001649F3" w:rsidRPr="00F041F6"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E119" w14:textId="77777777" w:rsidR="00746491" w:rsidRDefault="00746491" w:rsidP="00A858FE">
      <w:r>
        <w:separator/>
      </w:r>
    </w:p>
  </w:endnote>
  <w:endnote w:type="continuationSeparator" w:id="0">
    <w:p w14:paraId="7F998AEB" w14:textId="77777777" w:rsidR="00746491" w:rsidRDefault="0074649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Malgun Gothic"/>
    <w:charset w:val="81"/>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D6101" w14:textId="77777777" w:rsidR="00746491" w:rsidRDefault="00746491" w:rsidP="00A858FE">
      <w:r>
        <w:separator/>
      </w:r>
    </w:p>
  </w:footnote>
  <w:footnote w:type="continuationSeparator" w:id="0">
    <w:p w14:paraId="6A92CEEE" w14:textId="77777777" w:rsidR="00746491" w:rsidRDefault="00746491"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173909">
          <w:rPr>
            <w:rFonts w:ascii="Times New Roman" w:hAnsi="Times New Roman" w:cs="Times New Roman"/>
            <w:noProof/>
            <w:sz w:val="24"/>
            <w:szCs w:val="24"/>
          </w:rPr>
          <w:t>9</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E0A3A82"/>
    <w:multiLevelType w:val="hybridMultilevel"/>
    <w:tmpl w:val="95264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4"/>
  </w:num>
  <w:num w:numId="4">
    <w:abstractNumId w:val="8"/>
  </w:num>
  <w:num w:numId="5">
    <w:abstractNumId w:val="5"/>
  </w:num>
  <w:num w:numId="6">
    <w:abstractNumId w:val="2"/>
  </w:num>
  <w:num w:numId="7">
    <w:abstractNumId w:val="12"/>
  </w:num>
  <w:num w:numId="8">
    <w:abstractNumId w:val="4"/>
  </w:num>
  <w:num w:numId="9">
    <w:abstractNumId w:val="9"/>
  </w:num>
  <w:num w:numId="10">
    <w:abstractNumId w:val="3"/>
  </w:num>
  <w:num w:numId="11">
    <w:abstractNumId w:val="11"/>
  </w:num>
  <w:num w:numId="12">
    <w:abstractNumId w:val="18"/>
  </w:num>
  <w:num w:numId="13">
    <w:abstractNumId w:val="15"/>
  </w:num>
  <w:num w:numId="14">
    <w:abstractNumId w:val="0"/>
  </w:num>
  <w:num w:numId="15">
    <w:abstractNumId w:val="6"/>
  </w:num>
  <w:num w:numId="16">
    <w:abstractNumId w:val="17"/>
  </w:num>
  <w:num w:numId="17">
    <w:abstractNumId w:val="19"/>
  </w:num>
  <w:num w:numId="18">
    <w:abstractNumId w:val="20"/>
  </w:num>
  <w:num w:numId="19">
    <w:abstractNumId w:val="1"/>
  </w:num>
  <w:num w:numId="20">
    <w:abstractNumId w:val="13"/>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751ED"/>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12DB"/>
    <w:rsid w:val="00144EE1"/>
    <w:rsid w:val="00152D91"/>
    <w:rsid w:val="00155BB4"/>
    <w:rsid w:val="0016297B"/>
    <w:rsid w:val="00163473"/>
    <w:rsid w:val="001649F3"/>
    <w:rsid w:val="00164F90"/>
    <w:rsid w:val="00165700"/>
    <w:rsid w:val="001718B9"/>
    <w:rsid w:val="00171FB9"/>
    <w:rsid w:val="0017390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D7659"/>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B1B12"/>
    <w:rsid w:val="002C4B17"/>
    <w:rsid w:val="002C75C7"/>
    <w:rsid w:val="002D1258"/>
    <w:rsid w:val="002D49B6"/>
    <w:rsid w:val="002E5A9A"/>
    <w:rsid w:val="002E64F6"/>
    <w:rsid w:val="002E6F96"/>
    <w:rsid w:val="002E752C"/>
    <w:rsid w:val="002F03DF"/>
    <w:rsid w:val="002F1408"/>
    <w:rsid w:val="002F4D5C"/>
    <w:rsid w:val="002F72AB"/>
    <w:rsid w:val="0030202C"/>
    <w:rsid w:val="00302E3D"/>
    <w:rsid w:val="00303406"/>
    <w:rsid w:val="0030728C"/>
    <w:rsid w:val="0031061A"/>
    <w:rsid w:val="00310E7E"/>
    <w:rsid w:val="00312533"/>
    <w:rsid w:val="00314663"/>
    <w:rsid w:val="003172EE"/>
    <w:rsid w:val="00320CB2"/>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08A"/>
    <w:rsid w:val="005038E6"/>
    <w:rsid w:val="005052BF"/>
    <w:rsid w:val="00505834"/>
    <w:rsid w:val="0051713F"/>
    <w:rsid w:val="00520961"/>
    <w:rsid w:val="00521728"/>
    <w:rsid w:val="0052763B"/>
    <w:rsid w:val="00533319"/>
    <w:rsid w:val="00533582"/>
    <w:rsid w:val="00537C30"/>
    <w:rsid w:val="005438AD"/>
    <w:rsid w:val="00543932"/>
    <w:rsid w:val="00550283"/>
    <w:rsid w:val="00552BFF"/>
    <w:rsid w:val="005551BB"/>
    <w:rsid w:val="00555790"/>
    <w:rsid w:val="0055753C"/>
    <w:rsid w:val="0056201B"/>
    <w:rsid w:val="00562CE2"/>
    <w:rsid w:val="0056478F"/>
    <w:rsid w:val="005648CA"/>
    <w:rsid w:val="00570EA9"/>
    <w:rsid w:val="00574913"/>
    <w:rsid w:val="0058000F"/>
    <w:rsid w:val="00580A60"/>
    <w:rsid w:val="00583426"/>
    <w:rsid w:val="005852C3"/>
    <w:rsid w:val="00585658"/>
    <w:rsid w:val="005857F1"/>
    <w:rsid w:val="00587FF5"/>
    <w:rsid w:val="005905EF"/>
    <w:rsid w:val="00594D59"/>
    <w:rsid w:val="005A07FC"/>
    <w:rsid w:val="005A2FAB"/>
    <w:rsid w:val="005B2AC8"/>
    <w:rsid w:val="005B4517"/>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25B0"/>
    <w:rsid w:val="006D3A82"/>
    <w:rsid w:val="006D4C3D"/>
    <w:rsid w:val="006E1803"/>
    <w:rsid w:val="006E29B8"/>
    <w:rsid w:val="006E2DA7"/>
    <w:rsid w:val="006E319A"/>
    <w:rsid w:val="006E5130"/>
    <w:rsid w:val="006F239E"/>
    <w:rsid w:val="006F7C5D"/>
    <w:rsid w:val="00701D4A"/>
    <w:rsid w:val="00704155"/>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46491"/>
    <w:rsid w:val="00752625"/>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0690"/>
    <w:rsid w:val="008C3C0E"/>
    <w:rsid w:val="008C4F91"/>
    <w:rsid w:val="008D00EF"/>
    <w:rsid w:val="008E1654"/>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44B4"/>
    <w:rsid w:val="00946EA9"/>
    <w:rsid w:val="00951D9B"/>
    <w:rsid w:val="009559C1"/>
    <w:rsid w:val="0095653B"/>
    <w:rsid w:val="00956668"/>
    <w:rsid w:val="00957653"/>
    <w:rsid w:val="00962AFE"/>
    <w:rsid w:val="009644CA"/>
    <w:rsid w:val="00985065"/>
    <w:rsid w:val="00985111"/>
    <w:rsid w:val="00986EEC"/>
    <w:rsid w:val="00987700"/>
    <w:rsid w:val="00987E61"/>
    <w:rsid w:val="009923BC"/>
    <w:rsid w:val="00992F29"/>
    <w:rsid w:val="00996136"/>
    <w:rsid w:val="009A1DFB"/>
    <w:rsid w:val="009A4D9F"/>
    <w:rsid w:val="009B23D1"/>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44AC"/>
    <w:rsid w:val="00A37E46"/>
    <w:rsid w:val="00A43059"/>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58DA"/>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294B"/>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2188"/>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8579D"/>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1401"/>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Bullet List,FooterText,numbered,Paragraphe de liste1,lp1,Use Case List Paragraph,Маркер,ТЗ список,Абзац списка литеральный,Bulletr List Paragraph,1 Абзац списка,Обычный-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List Знак,FooterText Знак,numbered Знак,Paragraphe de liste1 Знак,lp1 Знак,Use Case List Paragraph Знак,Маркер Знак,ТЗ список Знак,1 Абзац списка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102F-9E80-442C-A437-98ED89B4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Коблов Александр Сергеевич</cp:lastModifiedBy>
  <cp:revision>13</cp:revision>
  <cp:lastPrinted>2023-04-28T08:44:00Z</cp:lastPrinted>
  <dcterms:created xsi:type="dcterms:W3CDTF">2024-03-04T11:39:00Z</dcterms:created>
  <dcterms:modified xsi:type="dcterms:W3CDTF">2024-08-14T11:42:00Z</dcterms:modified>
</cp:coreProperties>
</file>