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5C" w:rsidRPr="00B74C5C" w:rsidRDefault="00B74C5C" w:rsidP="00B74C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 приема документов</w:t>
      </w:r>
    </w:p>
    <w:p w:rsidR="00B74C5C" w:rsidRDefault="00B74C5C" w:rsidP="00B74C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C5C">
        <w:rPr>
          <w:rFonts w:ascii="Times New Roman" w:hAnsi="Times New Roman" w:cs="Times New Roman"/>
          <w:sz w:val="24"/>
          <w:szCs w:val="24"/>
          <w:lang w:val="x-none"/>
        </w:rPr>
        <w:t xml:space="preserve">Прием  в Университет  по образовательным программам проводится на первый курс по личному заявлению граждан. </w:t>
      </w:r>
    </w:p>
    <w:p w:rsidR="00B74C5C" w:rsidRPr="00B74C5C" w:rsidRDefault="00B74C5C" w:rsidP="00B74C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B74C5C">
        <w:rPr>
          <w:rFonts w:ascii="Times New Roman" w:hAnsi="Times New Roman" w:cs="Times New Roman"/>
          <w:sz w:val="24"/>
          <w:szCs w:val="24"/>
          <w:lang w:val="x-none"/>
        </w:rPr>
        <w:t>Прием документов начинается:</w:t>
      </w:r>
    </w:p>
    <w:p w:rsidR="00F71320" w:rsidRPr="005B2771" w:rsidRDefault="00F71320" w:rsidP="00F71320">
      <w:pPr>
        <w:pStyle w:val="a4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5B27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очной форме обучения с 20 июня по 15 августа.</w:t>
      </w:r>
      <w:bookmarkStart w:id="0" w:name="_GoBack"/>
      <w:bookmarkEnd w:id="0"/>
    </w:p>
    <w:p w:rsidR="00F71320" w:rsidRPr="005B2771" w:rsidRDefault="00F71320" w:rsidP="00F71320">
      <w:pPr>
        <w:pStyle w:val="a4"/>
        <w:numPr>
          <w:ilvl w:val="0"/>
          <w:numId w:val="1"/>
        </w:numPr>
        <w:tabs>
          <w:tab w:val="left" w:pos="540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B27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заочной форме обучения с 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B27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июля по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B27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августа. </w:t>
      </w:r>
    </w:p>
    <w:p w:rsidR="00192AB2" w:rsidRDefault="00B74C5C" w:rsidP="00B74C5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C5C">
        <w:rPr>
          <w:rFonts w:ascii="Times New Roman" w:hAnsi="Times New Roman" w:cs="Times New Roman"/>
          <w:sz w:val="24"/>
          <w:szCs w:val="24"/>
          <w:lang w:val="x-none"/>
        </w:rPr>
        <w:t>При наличии свободных мест в Университете по  очной  форме обучения прием документов продлевается до 25 ноября текущего года.</w:t>
      </w:r>
    </w:p>
    <w:p w:rsidR="00B74C5C" w:rsidRPr="00B74C5C" w:rsidRDefault="00B74C5C" w:rsidP="00B74C5C">
      <w:pPr>
        <w:spacing w:line="360" w:lineRule="auto"/>
        <w:ind w:firstLine="709"/>
        <w:rPr>
          <w:rFonts w:ascii="Times New Roman" w:hAnsi="Times New Roman" w:cs="Times New Roman"/>
          <w:sz w:val="10"/>
          <w:szCs w:val="24"/>
        </w:rPr>
      </w:pPr>
    </w:p>
    <w:p w:rsidR="00F71320" w:rsidRPr="009933C5" w:rsidRDefault="00F71320" w:rsidP="00F71320">
      <w:pPr>
        <w:pStyle w:val="HTML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3C5">
        <w:rPr>
          <w:rFonts w:ascii="Times New Roman" w:hAnsi="Times New Roman"/>
          <w:b/>
          <w:color w:val="000000"/>
          <w:sz w:val="28"/>
          <w:szCs w:val="28"/>
        </w:rPr>
        <w:t>Зачисление в образовательную организацию</w:t>
      </w:r>
    </w:p>
    <w:p w:rsidR="00F71320" w:rsidRPr="004603C4" w:rsidRDefault="00F71320" w:rsidP="00F71320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1320" w:rsidRPr="004603C4" w:rsidRDefault="00F71320" w:rsidP="00F71320">
      <w:pPr>
        <w:pStyle w:val="a4"/>
        <w:tabs>
          <w:tab w:val="left" w:pos="720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Зачисление поступающих на первый курс проводится по среднему баллу  аттестата в следующие сроки:</w:t>
      </w:r>
    </w:p>
    <w:p w:rsidR="00F71320" w:rsidRPr="009933C5" w:rsidRDefault="00F71320" w:rsidP="00F71320">
      <w:pPr>
        <w:pStyle w:val="a4"/>
        <w:tabs>
          <w:tab w:val="left" w:pos="720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993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Очная форма обучения бюджетные  места: </w:t>
      </w:r>
    </w:p>
    <w:p w:rsidR="00F71320" w:rsidRPr="004603C4" w:rsidRDefault="00F71320" w:rsidP="00F71320">
      <w:pPr>
        <w:pStyle w:val="a4"/>
        <w:numPr>
          <w:ilvl w:val="0"/>
          <w:numId w:val="1"/>
        </w:numPr>
        <w:tabs>
          <w:tab w:val="left" w:pos="720"/>
          <w:tab w:val="num" w:pos="144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объявление и размещение на </w:t>
      </w:r>
      <w:r w:rsidRPr="00E35C6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сайте Университета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на информационном стенде приёмной комиссии списка лиц, рекомендованных приёмной комиссией к зачислению на бюджетные места; </w:t>
      </w:r>
    </w:p>
    <w:p w:rsidR="00F71320" w:rsidRPr="004603C4" w:rsidRDefault="00F71320" w:rsidP="00F71320">
      <w:pPr>
        <w:pStyle w:val="a4"/>
        <w:numPr>
          <w:ilvl w:val="0"/>
          <w:numId w:val="1"/>
        </w:numPr>
        <w:tabs>
          <w:tab w:val="left" w:pos="720"/>
          <w:tab w:val="num" w:pos="144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завершение предоставления оригинала документа государственного образца об образовании лицами, рекомендованными на  бюджетные места;</w:t>
      </w:r>
    </w:p>
    <w:p w:rsidR="00F71320" w:rsidRPr="009933C5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издание приказа о зачислении с 1 сентября лиц, рекомендованных на бюджет, и предоставивших оригинал документа государственного образца об образовании.</w:t>
      </w:r>
    </w:p>
    <w:p w:rsidR="00F71320" w:rsidRPr="009933C5" w:rsidRDefault="00F71320" w:rsidP="00F71320">
      <w:pPr>
        <w:pStyle w:val="a4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993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Очная форма обучения на места с оплатой стоимости за обучение: </w:t>
      </w:r>
    </w:p>
    <w:p w:rsidR="00F71320" w:rsidRPr="004603C4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объявление и размещение на сайте Университета и на информационном  стенде приёмной  комиссии  списка лиц,  рекомендованных  приёмной  комиссией  к  зачислению на  места с  оплатой  стоимости  за  обучение;</w:t>
      </w:r>
    </w:p>
    <w:p w:rsidR="00F71320" w:rsidRPr="004603C4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15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заключение договоров на места с оплатой стоимости за обучение;</w:t>
      </w:r>
    </w:p>
    <w:p w:rsidR="00F71320" w:rsidRPr="004603C4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- завершение предоставления оригинала документа   государственного образца  об  образовании  лицами,  рекомендованными  на  места  по  договорам  с  оплатой  стоимости  за  обучение;</w:t>
      </w:r>
    </w:p>
    <w:p w:rsidR="00F71320" w:rsidRPr="004603C4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издание приказа о зачислении с 1 сентября лиц,  рекомендованных на места по договорам с  оплатой  стоимости за  обучение  предоставивших оригинал документа  государственного  образца  об  образовании заключивших договор об  оказании  платных услуг и предоставивших в приёмную комиссию копию квитанции  об  оплате. </w:t>
      </w:r>
    </w:p>
    <w:p w:rsidR="00F71320" w:rsidRPr="00D52E05" w:rsidRDefault="00F71320" w:rsidP="00F71320">
      <w:pPr>
        <w:pStyle w:val="a4"/>
        <w:tabs>
          <w:tab w:val="left" w:pos="720"/>
        </w:tabs>
        <w:spacing w:before="6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Лица, включённые в список рекомендованных к зачислению не предоставившие (забравшие) оригинал документа государственного образца об образовании в установленные настоящим пунктом сроки выбывают из конкурса и  рассматриваются как отказавшиеся от зачисления.</w:t>
      </w:r>
    </w:p>
    <w:p w:rsidR="00F71320" w:rsidRPr="00D52E05" w:rsidRDefault="00F71320" w:rsidP="00F71320">
      <w:pPr>
        <w:pStyle w:val="a4"/>
        <w:tabs>
          <w:tab w:val="left" w:pos="720"/>
        </w:tabs>
        <w:spacing w:before="6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D52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lastRenderedPageBreak/>
        <w:t>Заочная форма обучения:</w:t>
      </w:r>
    </w:p>
    <w:p w:rsidR="00F71320" w:rsidRPr="004603C4" w:rsidRDefault="00F71320" w:rsidP="00F71320">
      <w:pPr>
        <w:pStyle w:val="a4"/>
        <w:numPr>
          <w:ilvl w:val="0"/>
          <w:numId w:val="3"/>
        </w:numPr>
        <w:tabs>
          <w:tab w:val="clear" w:pos="1428"/>
          <w:tab w:val="left" w:pos="0"/>
          <w:tab w:val="left" w:pos="36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объявление на  официальном  сайте  Университета и на  официальном стенде  приёмной  комиссии списка  лиц,  рекомендованных  к  зачислению по  каждому  направлению  подготовки (специальности)  на   места  с  оплатой  стоимости за  обучение;</w:t>
      </w:r>
    </w:p>
    <w:p w:rsidR="00F71320" w:rsidRPr="004603C4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26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 заключение договоров на места с оплатой стоимости за обучение;</w:t>
      </w:r>
    </w:p>
    <w:p w:rsidR="00F71320" w:rsidRPr="004603C4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29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– завершение предоставления оригинала документа   государственного </w:t>
      </w:r>
      <w:proofErr w:type="gramStart"/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образца  об</w:t>
      </w:r>
      <w:proofErr w:type="gramEnd"/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образовании  лицами,  рекомендованными  на  места  по  договорам  с  оплатой  стоимости  за  обучение;</w:t>
      </w:r>
    </w:p>
    <w:p w:rsidR="00F71320" w:rsidRPr="004603C4" w:rsidRDefault="00F71320" w:rsidP="00F71320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6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</w:t>
      </w:r>
      <w:r w:rsidRPr="004603C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августа - издание приказа о зачислении с 1 сентября лиц, рекомендованных к зачислению предоставивших оригинал документа государственного  образца об  образовании,  заключивших договор об  оказании  платных услуг и предоставивших в приёмную комиссию копию квитанции  об  оплате. </w:t>
      </w:r>
    </w:p>
    <w:p w:rsidR="00F71320" w:rsidRPr="00E0382C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0604">
        <w:rPr>
          <w:rFonts w:ascii="Times New Roman" w:hAnsi="Times New Roman"/>
          <w:color w:val="000000"/>
          <w:sz w:val="28"/>
          <w:szCs w:val="28"/>
        </w:rPr>
        <w:t>4.2 По истечении сроков предоставления оригиналов документов об образовании и (или) документов об образовании и о квалификации ректором Университета издается приказ</w:t>
      </w:r>
      <w:r w:rsidRPr="00AA0604">
        <w:rPr>
          <w:rFonts w:ascii="Times New Roman" w:hAnsi="Times New Roman"/>
          <w:color w:val="000000"/>
          <w:sz w:val="28"/>
          <w:szCs w:val="28"/>
          <w:lang w:val="ru-RU"/>
        </w:rPr>
        <w:t xml:space="preserve"> с приложением и размещается на следующий рабочий день после издания на информационном стенде приёмной комиссии и на официальном сайте Университета</w:t>
      </w:r>
      <w:r w:rsidRPr="00AA0604">
        <w:rPr>
          <w:rFonts w:ascii="Times New Roman" w:hAnsi="Times New Roman"/>
          <w:color w:val="000000"/>
          <w:sz w:val="28"/>
          <w:szCs w:val="28"/>
        </w:rPr>
        <w:t>.</w:t>
      </w:r>
      <w:r w:rsidRPr="00AA060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Приложением к приказу о зачислении является </w:t>
      </w:r>
      <w:proofErr w:type="spellStart"/>
      <w:r w:rsidRPr="00AA0604">
        <w:rPr>
          <w:rFonts w:ascii="Times New Roman" w:hAnsi="Times New Roman"/>
          <w:color w:val="000000"/>
          <w:sz w:val="28"/>
          <w:szCs w:val="28"/>
          <w:lang w:val="ru-RU"/>
        </w:rPr>
        <w:t>пофамильный</w:t>
      </w:r>
      <w:proofErr w:type="spellEnd"/>
      <w:r w:rsidRPr="00AA0604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перечень указанных лиц.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если численность поступающих превышает количество мест,  финансовое обеспечение которых осуществляется за счет бюджетных ассигнований федерального бюджета, бюджетов субъектов РФ и местных бюджетов, Университет осуществляет приём на обучение по образовательным программам среднего профессионального образования на  основе результатов освоения поступающими образовательной программы основного общего или среднего общего образования, указанных в </w:t>
      </w:r>
      <w:r w:rsidRPr="00DF1F1A">
        <w:rPr>
          <w:rFonts w:ascii="Times New Roman" w:hAnsi="Times New Roman"/>
          <w:color w:val="000000"/>
          <w:sz w:val="28"/>
          <w:szCs w:val="28"/>
          <w:lang w:val="ru-RU"/>
        </w:rPr>
        <w:t>представленных поступающими документах об образовании и (или) документах  об образовании и о квалификации, результатов индивидуальных достижений, сведения о которых поступающий вправе предоставить при приёме</w:t>
      </w:r>
      <w:r w:rsidRPr="00DF1F1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Style w:val="a8"/>
          <w:rFonts w:ascii="Times New Roman" w:hAnsi="Times New Roman"/>
          <w:sz w:val="28"/>
          <w:szCs w:val="28"/>
          <w:lang w:val="ru-RU"/>
        </w:rPr>
        <w:footnoteReference w:id="1"/>
      </w:r>
      <w:r w:rsidRPr="004031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1320" w:rsidRPr="0040316E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Лицам, указанным в части 7 статьи 71 Федерального закона «Об образовании в Российской Федерации»,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предоставляется  преимущественное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право зачисления в Университет на обучение  по  программам среднего профессионального образования.</w:t>
      </w:r>
    </w:p>
    <w:p w:rsidR="00F71320" w:rsidRPr="00785E49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3EC3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</w:t>
      </w:r>
      <w:r w:rsidRPr="00AA0604">
        <w:rPr>
          <w:rFonts w:ascii="Times New Roman" w:hAnsi="Times New Roman"/>
          <w:sz w:val="28"/>
          <w:szCs w:val="28"/>
          <w:lang w:val="ru-RU"/>
        </w:rPr>
        <w:t>преимущественное право на поступление предоставляется абитуриентам, набравшим большее количество баллов по предметам, определенным Приложением 3 настоящих правил приёма.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5624">
        <w:rPr>
          <w:rFonts w:ascii="Times New Roman" w:hAnsi="Times New Roman"/>
          <w:sz w:val="28"/>
          <w:szCs w:val="28"/>
          <w:lang w:val="ru-RU"/>
        </w:rPr>
        <w:t>Результаты индивидуальных достижений учитыва</w:t>
      </w:r>
      <w:r>
        <w:rPr>
          <w:rFonts w:ascii="Times New Roman" w:hAnsi="Times New Roman"/>
          <w:sz w:val="28"/>
          <w:szCs w:val="28"/>
          <w:lang w:val="ru-RU"/>
        </w:rPr>
        <w:t>ются</w:t>
      </w:r>
      <w:r w:rsidRPr="00FF5624">
        <w:rPr>
          <w:rFonts w:ascii="Times New Roman" w:hAnsi="Times New Roman"/>
          <w:sz w:val="28"/>
          <w:szCs w:val="28"/>
          <w:lang w:val="ru-RU"/>
        </w:rPr>
        <w:t xml:space="preserve"> при равенстве результатов освоения</w:t>
      </w:r>
      <w:r w:rsidRPr="00FF562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поступающими образовательной программы основного общего или среднего общего образования, указанных в представленных </w:t>
      </w:r>
      <w:proofErr w:type="gramStart"/>
      <w:r w:rsidRPr="00FF5624">
        <w:rPr>
          <w:rFonts w:ascii="Times New Roman" w:hAnsi="Times New Roman"/>
          <w:color w:val="000000"/>
          <w:sz w:val="28"/>
          <w:szCs w:val="28"/>
          <w:lang w:val="ru-RU"/>
        </w:rPr>
        <w:t>поступающими  документах</w:t>
      </w:r>
      <w:proofErr w:type="gramEnd"/>
      <w:r w:rsidRPr="00FF562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образовании и (или) документах об образовании и о квалификации.</w:t>
      </w:r>
      <w:r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footnoteReference w:id="2"/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 приёме на обучение по образовательным программам Университета учитываются результаты индивидуальных достижений в следующем порядке: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Прохождение  военной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службы по призыву, а также военной службы по контракту, военной службы пол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</w:t>
      </w:r>
      <w:r w:rsidRPr="00805C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наличие статуса победителя и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спортом, интереса к научной (научно-исследовательской), инженерно-технической, изобретательской, творческой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РФ от 17 ноября 2015г., № 1239 «Об утверждении Правил выявления детей, проявивших выдающиеся способности, сопровождения  и мониторинга их дальнейшего развития»;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3) наличие у поступающего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статуса  победителя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призёра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Абилимпикс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71320" w:rsidRPr="001438FA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4) наличие у поступающего статуса победителя и призёра отборочного этапа или финала чемпионата по профессиональному мастерству «Профессионалы», отборочного этапа или финала чемпионата высоких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технологий, национального открытого чемпионата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творческих  компетенций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АртМастерс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 (Мастера Искусств);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5) наличие у поступающего статуса чемпиона или призера Олимпийских игр, Параолимпийских игр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Сурдолимпийских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игр, чемпиона мира,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Параолимпийских игр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Сурдолимпийских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игр;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6) наличие у поступающего статуса чемпиона мира, чемпиона Европы, лица,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занявшего  первое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 на первенстве мира, первенстве Европы по видам спорта, не включенным в программы Олимпийских игр, Параолимпийских игр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Сурдолимпийских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игр.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наличии бюджетных мест за счёт средств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федерального  бюджета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бюджета субъекта Российской Федерации (ХМАО-Югры), зачисление  проводится  сначала  на  бюджетные места за счёт средств федерального  бюджета, а затем на места за счет средств субъекта Российской Федерации (ХМАО-Югры).</w:t>
      </w:r>
    </w:p>
    <w:p w:rsidR="00F71320" w:rsidRDefault="00F71320" w:rsidP="00F71320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75126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наличии  свободных мест, оставшихся после зачисления,</w:t>
      </w:r>
      <w:r w:rsidRPr="006601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зачисление в Университет осуществляется  </w:t>
      </w:r>
      <w:r w:rsidRPr="00052D64">
        <w:rPr>
          <w:rFonts w:ascii="Times New Roman" w:hAnsi="Times New Roman"/>
          <w:color w:val="000000"/>
          <w:sz w:val="28"/>
          <w:szCs w:val="28"/>
        </w:rPr>
        <w:t>до 1 декабря текущего года.</w:t>
      </w:r>
    </w:p>
    <w:p w:rsidR="00F71320" w:rsidRPr="001438FA" w:rsidRDefault="00F71320" w:rsidP="00F71320">
      <w:pPr>
        <w:pStyle w:val="a4"/>
        <w:spacing w:before="6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F562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случае существенного изменения в Порядке приёма, в государственные образовательные учреждения среднего профессионального образования, а так же в других законодательных актах</w:t>
      </w:r>
      <w:r w:rsidRPr="00FF56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FF562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связанных с организацией и проведением Приёмной кампании Министерством просвещения РФ, в правила приёма Университета могут быть внесены изменения.</w:t>
      </w:r>
    </w:p>
    <w:p w:rsidR="00B74C5C" w:rsidRPr="00B74C5C" w:rsidRDefault="00B74C5C" w:rsidP="00F71320">
      <w:pPr>
        <w:pStyle w:val="HTML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B74C5C" w:rsidRPr="00B74C5C" w:rsidSect="00B74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9C" w:rsidRDefault="005A499C" w:rsidP="00F71320">
      <w:pPr>
        <w:spacing w:after="0" w:line="240" w:lineRule="auto"/>
      </w:pPr>
      <w:r>
        <w:separator/>
      </w:r>
    </w:p>
  </w:endnote>
  <w:endnote w:type="continuationSeparator" w:id="0">
    <w:p w:rsidR="005A499C" w:rsidRDefault="005A499C" w:rsidP="00F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9C" w:rsidRDefault="005A499C" w:rsidP="00F71320">
      <w:pPr>
        <w:spacing w:after="0" w:line="240" w:lineRule="auto"/>
      </w:pPr>
      <w:r>
        <w:separator/>
      </w:r>
    </w:p>
  </w:footnote>
  <w:footnote w:type="continuationSeparator" w:id="0">
    <w:p w:rsidR="005A499C" w:rsidRDefault="005A499C" w:rsidP="00F71320">
      <w:pPr>
        <w:spacing w:after="0" w:line="240" w:lineRule="auto"/>
      </w:pPr>
      <w:r>
        <w:continuationSeparator/>
      </w:r>
    </w:p>
  </w:footnote>
  <w:footnote w:id="1">
    <w:p w:rsidR="00F71320" w:rsidRPr="00AA0604" w:rsidRDefault="00F71320" w:rsidP="00F71320">
      <w:pPr>
        <w:pStyle w:val="a6"/>
        <w:rPr>
          <w:rFonts w:ascii="Times New Roman" w:hAnsi="Times New Roman"/>
        </w:rPr>
      </w:pPr>
      <w:r w:rsidRPr="00AA0604">
        <w:rPr>
          <w:rStyle w:val="a8"/>
          <w:rFonts w:ascii="Times New Roman" w:hAnsi="Times New Roman"/>
        </w:rPr>
        <w:footnoteRef/>
      </w:r>
      <w:r w:rsidRPr="00AA0604">
        <w:rPr>
          <w:rFonts w:ascii="Times New Roman" w:hAnsi="Times New Roman"/>
        </w:rPr>
        <w:t xml:space="preserve"> Абзац 2 пункта Правил приема в данной редакции вступает в силу с 01.05.2024 г.</w:t>
      </w:r>
    </w:p>
    <w:p w:rsidR="00F71320" w:rsidRPr="00AA0604" w:rsidRDefault="00F71320" w:rsidP="00F71320">
      <w:pPr>
        <w:pStyle w:val="a6"/>
        <w:rPr>
          <w:rFonts w:ascii="Times New Roman" w:hAnsi="Times New Roman"/>
        </w:rPr>
      </w:pPr>
      <w:r w:rsidRPr="00AA0604">
        <w:rPr>
          <w:rFonts w:ascii="Times New Roman" w:hAnsi="Times New Roman"/>
        </w:rPr>
        <w:t>До 01.05.2024 г. абзац 2 пункта Правил приема читать в следующей редакции:</w:t>
      </w:r>
    </w:p>
    <w:p w:rsidR="00F71320" w:rsidRPr="00AA0604" w:rsidRDefault="00F71320" w:rsidP="00F71320">
      <w:pPr>
        <w:pStyle w:val="a6"/>
        <w:rPr>
          <w:rFonts w:ascii="Times New Roman" w:hAnsi="Times New Roman"/>
        </w:rPr>
      </w:pPr>
      <w:r w:rsidRPr="00AA0604">
        <w:rPr>
          <w:rFonts w:ascii="Times New Roman" w:hAnsi="Times New Roman"/>
        </w:rPr>
        <w:t xml:space="preserve">«В случае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Университет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"Об образовании в Российской Федерации".». </w:t>
      </w:r>
    </w:p>
    <w:p w:rsidR="00F71320" w:rsidRPr="00AA0604" w:rsidRDefault="00F71320" w:rsidP="00F71320">
      <w:pPr>
        <w:pStyle w:val="a6"/>
        <w:rPr>
          <w:rFonts w:ascii="Times New Roman" w:hAnsi="Times New Roman"/>
        </w:rPr>
      </w:pPr>
    </w:p>
  </w:footnote>
  <w:footnote w:id="2">
    <w:p w:rsidR="00F71320" w:rsidRPr="00AA0604" w:rsidRDefault="00F71320" w:rsidP="00F71320">
      <w:pPr>
        <w:pStyle w:val="a6"/>
        <w:rPr>
          <w:rFonts w:ascii="Times New Roman" w:hAnsi="Times New Roman"/>
        </w:rPr>
      </w:pPr>
      <w:r w:rsidRPr="00AA0604">
        <w:rPr>
          <w:rStyle w:val="a8"/>
          <w:rFonts w:ascii="Times New Roman" w:hAnsi="Times New Roman"/>
        </w:rPr>
        <w:footnoteRef/>
      </w:r>
      <w:r w:rsidRPr="00AA0604">
        <w:rPr>
          <w:rFonts w:ascii="Times New Roman" w:hAnsi="Times New Roman"/>
        </w:rPr>
        <w:t xml:space="preserve"> Абзац 5 пункта Правил приема в данной редакции вступает в силу с 01.05.2024 г.</w:t>
      </w:r>
    </w:p>
    <w:p w:rsidR="00F71320" w:rsidRPr="00AA0604" w:rsidRDefault="00F71320" w:rsidP="00F71320">
      <w:pPr>
        <w:pStyle w:val="a6"/>
        <w:rPr>
          <w:rFonts w:ascii="Times New Roman" w:hAnsi="Times New Roman"/>
        </w:rPr>
      </w:pPr>
      <w:r w:rsidRPr="00AA0604">
        <w:rPr>
          <w:rFonts w:ascii="Times New Roman" w:hAnsi="Times New Roman"/>
        </w:rPr>
        <w:t>До 01.05.2024 г. абзац 5 пункта Правил приема читать в следующей редакции:</w:t>
      </w:r>
    </w:p>
    <w:p w:rsidR="00F71320" w:rsidRPr="00AA0604" w:rsidRDefault="00F71320" w:rsidP="00F71320">
      <w:pPr>
        <w:pStyle w:val="a6"/>
        <w:rPr>
          <w:rFonts w:ascii="Times New Roman" w:hAnsi="Times New Roman"/>
        </w:rPr>
      </w:pPr>
      <w:r w:rsidRPr="00AA0604">
        <w:rPr>
          <w:rFonts w:ascii="Times New Roman" w:hAnsi="Times New Roman"/>
        </w:rPr>
        <w:t xml:space="preserve">«Результаты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</w:p>
    <w:p w:rsidR="00F71320" w:rsidRDefault="00F71320" w:rsidP="00F71320">
      <w:pPr>
        <w:pStyle w:val="a6"/>
      </w:pPr>
      <w:r w:rsidRPr="00AA0604">
        <w:rPr>
          <w:rFonts w:ascii="Times New Roman" w:hAnsi="Times New Roman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C61"/>
    <w:multiLevelType w:val="hybridMultilevel"/>
    <w:tmpl w:val="9516E3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757C9"/>
    <w:multiLevelType w:val="hybridMultilevel"/>
    <w:tmpl w:val="B69C0E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D33413"/>
    <w:multiLevelType w:val="hybridMultilevel"/>
    <w:tmpl w:val="CF265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A4152"/>
    <w:multiLevelType w:val="hybridMultilevel"/>
    <w:tmpl w:val="5FBAE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AC0"/>
    <w:multiLevelType w:val="hybridMultilevel"/>
    <w:tmpl w:val="502A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40731"/>
    <w:multiLevelType w:val="hybridMultilevel"/>
    <w:tmpl w:val="6792AAF0"/>
    <w:lvl w:ilvl="0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F36F0"/>
    <w:multiLevelType w:val="hybridMultilevel"/>
    <w:tmpl w:val="8624A9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7"/>
    <w:rsid w:val="003A54B4"/>
    <w:rsid w:val="003E3345"/>
    <w:rsid w:val="005247A5"/>
    <w:rsid w:val="005A499C"/>
    <w:rsid w:val="00B74C5C"/>
    <w:rsid w:val="00BF5DAD"/>
    <w:rsid w:val="00E95737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A931-860D-4A0E-875B-7B9CD37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4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74C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Обычный (веб) Знак"/>
    <w:aliases w:val="Обычный (Web) Знак"/>
    <w:link w:val="a4"/>
    <w:locked/>
    <w:rsid w:val="00B74C5C"/>
    <w:rPr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rsid w:val="00B74C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C5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7132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132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71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Гембух Маргарита Владим.</dc:creator>
  <cp:lastModifiedBy>Валерий</cp:lastModifiedBy>
  <cp:revision>5</cp:revision>
  <cp:lastPrinted>2021-02-25T10:20:00Z</cp:lastPrinted>
  <dcterms:created xsi:type="dcterms:W3CDTF">2021-02-25T10:20:00Z</dcterms:created>
  <dcterms:modified xsi:type="dcterms:W3CDTF">2024-02-28T06:15:00Z</dcterms:modified>
</cp:coreProperties>
</file>