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0C36" w14:textId="77777777" w:rsidR="00D05940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ЛЯНТОРСКИЙ НЕФТЯНОЙ ТЕХНИКУМ</w:t>
      </w:r>
    </w:p>
    <w:p w14:paraId="2AEE3A93" w14:textId="77777777" w:rsidR="009217BB" w:rsidRPr="009217BB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(филиал) федерального государственного бюджетного образовательного учреждения</w:t>
      </w:r>
    </w:p>
    <w:p w14:paraId="1049F3C5" w14:textId="77777777" w:rsidR="009217BB" w:rsidRPr="009217BB" w:rsidRDefault="009217BB" w:rsidP="009217B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высшего образования «Югорский государственный университет</w:t>
      </w:r>
      <w:r w:rsidRPr="00921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0019824B" w14:textId="77777777" w:rsidR="009217BB" w:rsidRPr="009217BB" w:rsidRDefault="00D05940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(ЛНТ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(филиал) ФГБОУ ВО «ЮГУ»)</w:t>
      </w:r>
    </w:p>
    <w:p w14:paraId="6DA833C9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79D3B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B7C79C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4F718A15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проведения дистанционной 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1CB1C5F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по программам</w:t>
      </w:r>
    </w:p>
    <w:p w14:paraId="780C530F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</w:p>
    <w:p w14:paraId="0BDB4B88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нженерной графике</w:t>
      </w:r>
    </w:p>
    <w:p w14:paraId="76ED553A" w14:textId="77777777"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B9473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2DAAB55A" w14:textId="77777777" w:rsidR="009217BB" w:rsidRPr="009217BB" w:rsidRDefault="009217BB" w:rsidP="009217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08FC12AB" w14:textId="77777777" w:rsidR="009217BB" w:rsidRPr="009217BB" w:rsidRDefault="009217BB" w:rsidP="009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</w:t>
      </w:r>
    </w:p>
    <w:p w14:paraId="4964DCD9" w14:textId="77777777"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1.1.1.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создания условий для развития талантливой молодежи с высокой мотивацией к обучению, развития творческого потенциала обучающихся, формирование у них интереса к изучению современных информационных технологий и навыков их использования</w:t>
      </w:r>
    </w:p>
    <w:p w14:paraId="3D79498C" w14:textId="77777777" w:rsid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1.1.2. Задачи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075C18" w14:textId="77777777" w:rsidR="000230EA" w:rsidRPr="00C34F02" w:rsidRDefault="000230EA" w:rsidP="000230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творческого потенциала </w:t>
      </w:r>
      <w:r w:rsidR="00420573"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активизация </w:t>
      </w:r>
      <w:r w:rsidR="00420573"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деятельности;</w:t>
      </w:r>
    </w:p>
    <w:p w14:paraId="4264F590" w14:textId="77777777" w:rsidR="00016CAA" w:rsidRPr="00C34F02" w:rsidRDefault="00016CAA" w:rsidP="00016C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логического мышления и пространственного воображения;</w:t>
      </w:r>
    </w:p>
    <w:p w14:paraId="362D5E12" w14:textId="77777777" w:rsidR="000230EA" w:rsidRPr="00C34F02" w:rsidRDefault="00420573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мобилизовать полученные знания, сообразительность, внимание;</w:t>
      </w:r>
    </w:p>
    <w:p w14:paraId="057E9A54" w14:textId="77777777" w:rsidR="009217BB" w:rsidRPr="009217BB" w:rsidRDefault="009217BB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талантливой молодежи; </w:t>
      </w:r>
    </w:p>
    <w:p w14:paraId="64F34E6C" w14:textId="77777777" w:rsidR="009217BB" w:rsidRPr="009217BB" w:rsidRDefault="009217BB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знаний, повышение мотивации к изучению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графика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5147121" w14:textId="77777777" w:rsidR="009217BB" w:rsidRPr="009217BB" w:rsidRDefault="009217BB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самостоятельной работы обучающихся; </w:t>
      </w:r>
    </w:p>
    <w:p w14:paraId="5C44EE68" w14:textId="77777777" w:rsidR="00101FA5" w:rsidRDefault="00101FA5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чертежи в ручной и машинной графике</w:t>
      </w:r>
    </w:p>
    <w:p w14:paraId="5B7AE971" w14:textId="77777777" w:rsidR="009217BB" w:rsidRPr="009217BB" w:rsidRDefault="00101FA5" w:rsidP="009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использованию </w:t>
      </w:r>
      <w:r w:rsidR="009217BB" w:rsidRP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сфере будущей профессионально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деятельности.</w:t>
      </w:r>
    </w:p>
    <w:p w14:paraId="155A6FD7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15223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Организаторы</w:t>
      </w:r>
    </w:p>
    <w:p w14:paraId="0138EA0D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Конкурс проводит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Лянторский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техникум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(филиал)</w:t>
      </w:r>
      <w:r w:rsidRPr="009217BB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92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государственный университет».</w:t>
      </w:r>
    </w:p>
    <w:p w14:paraId="7F77A652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Организацию и непосредственное проведение осуществляет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из представителей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Лянторского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техникума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(филиал) ФГБОУ ВО «Югорского государственного университета» (Приложение 1):</w:t>
      </w:r>
    </w:p>
    <w:p w14:paraId="2C34A16F" w14:textId="77777777"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обязанности Оргкомитета определяются разделом 5 настоящего Положения.</w:t>
      </w:r>
    </w:p>
    <w:p w14:paraId="7A21F843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Оценку конкурсных материалов по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 представленным в разделе 4 настоящего Положения проводит Конкурсная комиссия (Приложение 1), в состав которой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преподаватели 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инженерной графике </w:t>
      </w:r>
      <w:proofErr w:type="spellStart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Лянторского</w:t>
      </w:r>
      <w:proofErr w:type="spellEnd"/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техникума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ФГБОУ ВО «Югорского государственного университета»</w:t>
      </w:r>
    </w:p>
    <w:p w14:paraId="043E137C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Конкурсных комиссий определяются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5 настоящего Положения. </w:t>
      </w:r>
    </w:p>
    <w:p w14:paraId="5C7E3A50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Состав Оргкомитета и Конкурсной комиссии размещается на сайте филиала в открытом доступе.</w:t>
      </w:r>
    </w:p>
    <w:p w14:paraId="718FE6BA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1.2.5. Организаторы обеспечивают:</w:t>
      </w:r>
    </w:p>
    <w:p w14:paraId="38935B57" w14:textId="77777777"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и справедливые условия для всех участников олимпиады;</w:t>
      </w:r>
    </w:p>
    <w:p w14:paraId="0823F67F" w14:textId="77777777"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гласность проведения конкурса;</w:t>
      </w:r>
    </w:p>
    <w:p w14:paraId="66B40A1A" w14:textId="77777777"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разглашения сведений о результатах конкурса ранее даты их официального объявления;</w:t>
      </w:r>
    </w:p>
    <w:p w14:paraId="23F4687B" w14:textId="77777777" w:rsidR="009217BB" w:rsidRPr="009217BB" w:rsidRDefault="009217BB" w:rsidP="009217BB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рассылку материалов другим участникам конкурса (по запросу от учебного заведения). </w:t>
      </w:r>
    </w:p>
    <w:p w14:paraId="7258F2C6" w14:textId="77777777" w:rsidR="009217BB" w:rsidRPr="009217BB" w:rsidRDefault="009217BB" w:rsidP="009217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689B1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Форма проведения</w:t>
      </w:r>
    </w:p>
    <w:p w14:paraId="4DBD3D91" w14:textId="77777777"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1.3.1. Конкурс проводится в два этапа:</w:t>
      </w:r>
    </w:p>
    <w:p w14:paraId="6FEFBD96" w14:textId="77777777" w:rsidR="009217BB" w:rsidRPr="009217BB" w:rsidRDefault="009217BB" w:rsidP="009217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включает в себя онлайн тестирование.</w:t>
      </w:r>
    </w:p>
    <w:p w14:paraId="5B49227F" w14:textId="77777777" w:rsidR="009217BB" w:rsidRPr="009217BB" w:rsidRDefault="009217BB" w:rsidP="009217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включает в себя выполнение заданий дистанционно (заочно).</w:t>
      </w:r>
    </w:p>
    <w:p w14:paraId="1FBD377B" w14:textId="77777777"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1.3.2. Конкурс проводится на русском языке.</w:t>
      </w:r>
    </w:p>
    <w:p w14:paraId="39063F41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564B9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Предмет конкурса</w:t>
      </w:r>
    </w:p>
    <w:p w14:paraId="2CE5EB52" w14:textId="0A935BCF" w:rsidR="009217BB" w:rsidRPr="009217BB" w:rsidRDefault="00F25C72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Предметом конкурса являе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индивидуальн</w:t>
      </w:r>
      <w:r w:rsidR="00420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420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выполненно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использованием </w:t>
      </w:r>
      <w:r w:rsidR="00F1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графики и 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D0A3B" w:rsidRPr="006D0A3B">
        <w:rPr>
          <w:rFonts w:ascii="Times New Roman" w:hAnsi="Times New Roman" w:cs="Times New Roman"/>
          <w:sz w:val="24"/>
          <w:szCs w:val="24"/>
        </w:rPr>
        <w:t>САПР Компас 3</w:t>
      </w:r>
      <w:r w:rsidR="006D0A3B" w:rsidRPr="006D0A3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D0A3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п. 3.1.3.)</w:t>
      </w:r>
    </w:p>
    <w:p w14:paraId="0B8161AA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Конкурс  предусматривает  самостоятельную  работу  с дополнительными материалами, литературой, словарями и Интернет - источниками.  </w:t>
      </w:r>
    </w:p>
    <w:p w14:paraId="7D8C650F" w14:textId="77777777" w:rsidR="009217BB" w:rsidRPr="009217BB" w:rsidRDefault="009217BB" w:rsidP="009217B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0DFA65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Участники конкурса</w:t>
      </w:r>
    </w:p>
    <w:p w14:paraId="494BB79A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4F81BD"/>
          <w:sz w:val="20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Участниками конкурса могут быть обучающиеся </w:t>
      </w:r>
      <w:r w:rsidR="0088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D7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программам среднего профессионального образования.</w:t>
      </w:r>
    </w:p>
    <w:p w14:paraId="78CF70A6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Участие в конкурсе индивидуальное.</w:t>
      </w:r>
    </w:p>
    <w:p w14:paraId="49218B1D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Участие в конкурсе осуществляется на добровольной основе.</w:t>
      </w:r>
    </w:p>
    <w:p w14:paraId="26E2A649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Участие в конкурсе бесплатное.</w:t>
      </w:r>
    </w:p>
    <w:p w14:paraId="601214AF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0796F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Информационное обеспечение</w:t>
      </w:r>
    </w:p>
    <w:p w14:paraId="7D2F5476" w14:textId="77777777"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1.6.12. Информация о конкурсе распространяется через филиалы Университета.</w:t>
      </w:r>
    </w:p>
    <w:p w14:paraId="1BC83B77" w14:textId="77777777"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DFCCD" w14:textId="77777777" w:rsidR="009217BB" w:rsidRPr="009217BB" w:rsidRDefault="009217BB" w:rsidP="009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конкурса</w:t>
      </w:r>
    </w:p>
    <w:p w14:paraId="26F823A2" w14:textId="77777777" w:rsidR="009217BB" w:rsidRPr="009217BB" w:rsidRDefault="009217BB" w:rsidP="009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BCBB4" w14:textId="77777777"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участия в Конкурсе является заявка (Приложение 2).</w:t>
      </w:r>
    </w:p>
    <w:p w14:paraId="604287AA" w14:textId="360BEAEC"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Заявка  для участия в Конкурсе подается в Оргкомитет Конкурса на электронную почту: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lnt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kab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37F89" w:rsidRPr="00DB00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37F89" w:rsidRP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сроки: «</w:t>
      </w:r>
      <w:r w:rsidR="00993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252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 </w:t>
      </w:r>
      <w:r w:rsidR="00052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«</w:t>
      </w:r>
      <w:r w:rsidR="00C512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23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1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35B6556" w14:textId="32F4A2EA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 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(онлайн тестирование)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«</w:t>
      </w:r>
      <w:r w:rsidR="00E4003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1</w:t>
      </w:r>
      <w:r w:rsidR="002108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14:paraId="144B999E" w14:textId="04CF2F90" w:rsidR="009217BB" w:rsidRPr="009217BB" w:rsidRDefault="009217BB" w:rsidP="009217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</w:t>
      </w:r>
      <w:r w:rsidR="00F25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(выполнение задания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</w:t>
      </w:r>
      <w:r w:rsidRPr="00921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08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CB47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</w:t>
      </w:r>
      <w:r w:rsid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47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0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2384" w:rsidRP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A2384" w:rsidRP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20.00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1022A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предоставления конкурсных материалов:</w:t>
      </w:r>
    </w:p>
    <w:p w14:paraId="45CCCED6" w14:textId="77777777" w:rsidR="009217BB" w:rsidRPr="009217BB" w:rsidRDefault="009217BB" w:rsidP="009217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высылается в текстовом документе (</w:t>
      </w:r>
      <w:r w:rsidRPr="003F5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D27CFD1" w14:textId="77777777" w:rsidR="009217BB" w:rsidRPr="009217BB" w:rsidRDefault="009217BB" w:rsidP="009217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задание высылается одним архивом с именем «Фамилия участника, учебное заведение», который должен содержать архивы с выполненной работой.</w:t>
      </w:r>
    </w:p>
    <w:p w14:paraId="5B5C6A3A" w14:textId="4AFE6F0F" w:rsidR="009217BB" w:rsidRPr="009A4819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 Конкурсной комиссии по  оценке представленных конкурсных материа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о</w:t>
      </w:r>
      <w:r w:rsid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период с </w:t>
      </w:r>
      <w:r w:rsid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7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D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0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для первого этапа и </w:t>
      </w:r>
      <w:r w:rsidRP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этап</w:t>
      </w:r>
      <w:r w:rsid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642318" w14:textId="39B15128"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Работа Конкурсной комиссии по подведению итого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определению победителей – </w:t>
      </w:r>
      <w:r w:rsidR="00E327D8">
        <w:rPr>
          <w:rFonts w:ascii="Times New Roman" w:eastAsia="Times New Roman" w:hAnsi="Times New Roman" w:cs="Times New Roman"/>
          <w:sz w:val="24"/>
          <w:szCs w:val="24"/>
          <w:lang w:eastAsia="ru-RU"/>
        </w:rPr>
        <w:t>11-1</w:t>
      </w:r>
      <w:r w:rsidR="002108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052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3A2F209" w14:textId="60512775"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Размещение информации об итогах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на странице филиала – </w:t>
      </w:r>
      <w:r w:rsid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08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D2C2474" w14:textId="77777777" w:rsid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Рассылка Дипломов победителей и сертификатов участников на электронный адрес руководителя, указанный в заявке после подведения итогов в течение 7-дней.</w:t>
      </w:r>
    </w:p>
    <w:p w14:paraId="1B6058B1" w14:textId="77777777" w:rsidR="00F25C72" w:rsidRDefault="00F25C72" w:rsidP="009217BB">
      <w:pPr>
        <w:spacing w:after="120" w:line="240" w:lineRule="auto"/>
        <w:ind w:firstLine="7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F402B" w14:textId="77777777" w:rsidR="009217BB" w:rsidRPr="009217BB" w:rsidRDefault="009217BB" w:rsidP="009217BB">
      <w:pPr>
        <w:spacing w:after="120" w:line="240" w:lineRule="auto"/>
        <w:ind w:firstLine="7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Оформление 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олимпиадных 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материалов </w:t>
      </w:r>
    </w:p>
    <w:p w14:paraId="39CD9D25" w14:textId="77777777" w:rsidR="00C34F02" w:rsidRPr="00C34F02" w:rsidRDefault="009217BB" w:rsidP="00C34F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Требования к оформлению 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олимпиадных</w:t>
      </w:r>
      <w:r w:rsidR="00437F89"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материалов</w:t>
      </w:r>
    </w:p>
    <w:p w14:paraId="20126118" w14:textId="77777777" w:rsidR="009217BB" w:rsidRPr="009217BB" w:rsidRDefault="009217BB" w:rsidP="0092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Требования к названию файла: архивный документ с именем «Фамилия участника, учебное заведение».</w:t>
      </w:r>
    </w:p>
    <w:p w14:paraId="7C23A896" w14:textId="77777777" w:rsidR="009217BB" w:rsidRPr="009217BB" w:rsidRDefault="009217BB" w:rsidP="00C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Конкурсные задания второго этапа оформляются в соответствии с критериями (</w:t>
      </w:r>
      <w:proofErr w:type="spellStart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 4.1.2)</w:t>
      </w:r>
    </w:p>
    <w:p w14:paraId="7F077EA5" w14:textId="77777777" w:rsidR="009217BB" w:rsidRPr="009217BB" w:rsidRDefault="009217BB" w:rsidP="003F5C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Формы предоставления конкурсных материалов</w:t>
      </w:r>
    </w:p>
    <w:p w14:paraId="5D927F65" w14:textId="77777777" w:rsidR="00101FA5" w:rsidRDefault="00EA2384" w:rsidP="00F15CE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Технический рисунок модели</w:t>
      </w:r>
      <w:r w:rsidR="001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</w:t>
      </w:r>
      <w:r w:rsidR="00FD2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 быть выполнен </w:t>
      </w:r>
      <w:r w:rsidR="001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ручной графике в карандаше</w:t>
      </w:r>
      <w:r w:rsid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</w:t>
      </w:r>
      <w:r w:rsid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ставленный в формате 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JPG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(.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jpg</w:t>
      </w:r>
      <w:r w:rsidR="00F15CE4" w:rsidRPr="00F15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1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82E1E7B" w14:textId="5A374CAD" w:rsidR="009217BB" w:rsidRPr="00C34F02" w:rsidRDefault="00101FA5" w:rsidP="009217BB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Аксонометрическая проекция модели </w:t>
      </w:r>
      <w:r w:rsidR="000A1771" w:rsidRP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выполнена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3F5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САПР «Компас</w:t>
      </w:r>
      <w:r w:rsidR="0009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3</w:t>
      </w:r>
      <w:r w:rsidR="0009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</w:t>
      </w:r>
      <w:r w:rsidR="003F5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предоставленн</w:t>
      </w:r>
      <w:r w:rsidR="00052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формате</w:t>
      </w:r>
      <w:r w:rsid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A1771" w:rsidRPr="000A1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2384" w:rsidRP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КОМПАС-Деталь (.m3d)</w:t>
      </w:r>
      <w:r w:rsid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версия не выше</w:t>
      </w:r>
      <w:r w:rsidR="00EA2384" w:rsidRP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Компас – 3</w:t>
      </w:r>
      <w:r w:rsidR="00EA2384" w:rsidRP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</w:t>
      </w:r>
      <w:r w:rsidR="00EA2384" w:rsidRP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</w:t>
      </w:r>
      <w:r w:rsidR="00EA2384" w:rsidRPr="00EA23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18.1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C5437E3" w14:textId="77777777" w:rsidR="009217BB" w:rsidRPr="00A130F8" w:rsidRDefault="009217BB" w:rsidP="00A1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45F0EC30" w14:textId="77777777" w:rsidR="009217BB" w:rsidRDefault="00A130F8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17BB" w:rsidRPr="009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отказа в приеме материалов (снятия с олимпиады)</w:t>
      </w:r>
    </w:p>
    <w:p w14:paraId="46A1B67E" w14:textId="77777777" w:rsidR="00A130F8" w:rsidRPr="009217BB" w:rsidRDefault="00A130F8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2DD6F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конкурсные материалы могут быть не приняты к рассмотрению по следующим причинам: </w:t>
      </w:r>
    </w:p>
    <w:p w14:paraId="4E55C71C" w14:textId="77777777" w:rsidR="009217BB" w:rsidRPr="009217BB" w:rsidRDefault="009217BB" w:rsidP="009217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на конкурс несоответствующей требованиям работы. </w:t>
      </w:r>
    </w:p>
    <w:p w14:paraId="4BC46A91" w14:textId="77777777" w:rsidR="009217BB" w:rsidRPr="009217BB" w:rsidRDefault="009217BB" w:rsidP="009217B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91E02" w14:textId="77777777" w:rsidR="009217BB" w:rsidRDefault="009217BB" w:rsidP="009217B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Критерии оценки представляемых материалов</w:t>
      </w:r>
    </w:p>
    <w:p w14:paraId="2F410AB2" w14:textId="77777777" w:rsidR="00A130F8" w:rsidRPr="009217BB" w:rsidRDefault="00A130F8" w:rsidP="009217B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40B94" w14:textId="77777777" w:rsidR="00C34F02" w:rsidRPr="009217BB" w:rsidRDefault="009217BB" w:rsidP="00C34F02">
      <w:pPr>
        <w:suppressAutoHyphens/>
        <w:autoSpaceDE w:val="0"/>
        <w:autoSpaceDN w:val="0"/>
        <w:adjustRightInd w:val="0"/>
        <w:spacing w:after="0" w:line="240" w:lineRule="auto"/>
        <w:ind w:right="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Критерии оценки олимпиадных материалов:</w:t>
      </w:r>
    </w:p>
    <w:p w14:paraId="667D2074" w14:textId="695A46C1" w:rsidR="009217BB" w:rsidRPr="00FD2D57" w:rsidRDefault="004E3317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95990327"/>
      <w:r w:rsidRPr="004E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</w:t>
      </w:r>
      <w:r w:rsidR="000D7283" w:rsidRPr="000D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4E33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предложенным критериям</w:t>
      </w:r>
      <w:r w:rsidR="009217BB"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End w:id="1"/>
      <w:r w:rsidR="00411559" w:rsidRPr="004E33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7A3A" w:rsidRPr="004E33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17BB" w:rsidRPr="004E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BB" w:rsidRPr="00A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14:paraId="2D68DFDA" w14:textId="2C2D3ECF" w:rsid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Критерии оценивания 1 этапа: 1 этап проводится в форме онлайн тестирования.</w:t>
      </w:r>
    </w:p>
    <w:p w14:paraId="5E1AFD04" w14:textId="07751CFC" w:rsidR="000D7283" w:rsidRDefault="000D7283" w:rsidP="000D7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B14E8C" w14:textId="776AFA8D" w:rsidR="009217BB" w:rsidRPr="00B43C52" w:rsidRDefault="009217BB" w:rsidP="000D7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тестирования </w:t>
      </w:r>
      <w:r w:rsidR="00B43C52"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записаны на курс «Олимпиада для </w:t>
      </w:r>
      <w:proofErr w:type="gramStart"/>
      <w:r w:rsidR="00B43C52"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43C52"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СПО по инженерной графике» на платформе https://eluniver.ugrasu.ru/.</w:t>
      </w:r>
      <w:r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52"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тестированию будет открыт в 15.00 </w:t>
      </w:r>
      <w:r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начнется отсчет  времени на выполнение тестового задания. Для прохождения тестирования отводится </w:t>
      </w:r>
      <w:r w:rsidR="00A130F8"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по истечении которых доступ к выполнению заданий будет отключен. Участники, набравшие по итогам 1 тура менее </w:t>
      </w:r>
      <w:r w:rsidR="00420573"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к участию во втором туре не допускаются.</w:t>
      </w:r>
    </w:p>
    <w:p w14:paraId="7A1F1138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за выполнение тестового задания:</w:t>
      </w:r>
    </w:p>
    <w:p w14:paraId="14E492AC" w14:textId="327605F0" w:rsidR="009217BB" w:rsidRPr="009217BB" w:rsidRDefault="009217BB" w:rsidP="009217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выполнено от 0% до </w:t>
      </w:r>
      <w:r w:rsidR="00AE1D5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- 0 баллов;</w:t>
      </w:r>
    </w:p>
    <w:p w14:paraId="1FDB97BE" w14:textId="346D2C43" w:rsidR="009217BB" w:rsidRPr="009217BB" w:rsidRDefault="009217BB" w:rsidP="009217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выполнено от 6</w:t>
      </w:r>
      <w:r w:rsidR="00AE1D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75% - 5 баллов</w:t>
      </w:r>
    </w:p>
    <w:p w14:paraId="465923E6" w14:textId="6D5F2E2D" w:rsidR="009217BB" w:rsidRPr="009217BB" w:rsidRDefault="009217BB" w:rsidP="009217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выполнено от 76% до 8</w:t>
      </w:r>
      <w:r w:rsidR="00AE1D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% - 10 баллов</w:t>
      </w:r>
    </w:p>
    <w:p w14:paraId="64C2FA28" w14:textId="3A5CEA4E" w:rsidR="00C34F02" w:rsidRPr="00C34F02" w:rsidRDefault="009217BB" w:rsidP="00876E1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выполнено от </w:t>
      </w:r>
      <w:r w:rsidR="00AE1D5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100% - 15 баллов</w:t>
      </w:r>
    </w:p>
    <w:p w14:paraId="2703B4F0" w14:textId="77777777" w:rsidR="00C34F02" w:rsidRPr="009217BB" w:rsidRDefault="00C34F02" w:rsidP="0087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11DF3" w14:textId="77777777" w:rsid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Критерии оценивания 2 этапа</w:t>
      </w:r>
    </w:p>
    <w:p w14:paraId="6126C70C" w14:textId="504A6417" w:rsidR="00C34F02" w:rsidRDefault="00D3582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</w:t>
      </w:r>
      <w:r w:rsidR="000D7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</w:t>
      </w:r>
      <w:r w:rsidRPr="00D3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баллов.</w:t>
      </w:r>
    </w:p>
    <w:p w14:paraId="319916FF" w14:textId="77777777" w:rsidR="00D3582B" w:rsidRPr="009217BB" w:rsidRDefault="00D3582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9217BB" w:rsidRPr="009217BB" w14:paraId="6CF5964D" w14:textId="77777777" w:rsidTr="005929D2">
        <w:trPr>
          <w:cantSplit/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F40C" w14:textId="77777777"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7DD53E48" w14:textId="77777777"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CC2" w14:textId="77777777"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критерия</w:t>
            </w:r>
          </w:p>
          <w:p w14:paraId="7764B160" w14:textId="77777777" w:rsidR="009217BB" w:rsidRPr="009217BB" w:rsidRDefault="009217BB" w:rsidP="009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14:paraId="446D3F36" w14:textId="77777777" w:rsidTr="005929D2">
        <w:trPr>
          <w:trHeight w:val="26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ED81" w14:textId="77777777" w:rsidR="003B177D" w:rsidRDefault="00FD2D57" w:rsidP="003B177D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 w:rsidR="003B1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 w:rsidR="00C34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17BB"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67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E6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ДВУМ </w:t>
            </w:r>
            <w:r w:rsidR="00052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ПРОЕКЦИЯМ</w:t>
            </w:r>
            <w:r w:rsidR="000E6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МОДЕЛИ </w:t>
            </w:r>
            <w:r w:rsidR="00052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ТЕХНИЧЕСКИЙ РИСУНОК МОДЕЛИ</w:t>
            </w:r>
            <w:r w:rsidR="009217BB"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A0B2622" w14:textId="5BCAE2FC" w:rsidR="003B177D" w:rsidRPr="003B177D" w:rsidRDefault="004C73C3" w:rsidP="003B177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повышения наглядности технический рисунок выполняем на листах чертежной бумаги, не используем миллиметровую бумагу </w:t>
            </w:r>
          </w:p>
          <w:p w14:paraId="78C2CFFF" w14:textId="77777777" w:rsidR="003B177D" w:rsidRDefault="003B177D" w:rsidP="003B177D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39E75A" w14:textId="2E1E9C05" w:rsidR="003B177D" w:rsidRPr="007170EB" w:rsidRDefault="003B177D" w:rsidP="007170EB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(МАКСИМУМ </w:t>
            </w:r>
            <w:r w:rsidR="004C7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9217BB" w:rsidRPr="009217BB" w14:paraId="190EAE3A" w14:textId="77777777" w:rsidTr="005929D2">
        <w:trPr>
          <w:trHeight w:val="17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DA74" w14:textId="77777777" w:rsidR="009217BB" w:rsidRPr="00E67525" w:rsidRDefault="009217BB" w:rsidP="0092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C65D4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чертежа</w:t>
            </w:r>
            <w:r w:rsid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5D4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основной надписи в с</w:t>
            </w: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2.104</w:t>
            </w:r>
            <w:r w:rsid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5" w:rsidRPr="00E6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14:paraId="6C29CC0D" w14:textId="77777777" w:rsidR="009217BB" w:rsidRDefault="009217BB" w:rsidP="00B3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(максимум – </w:t>
            </w:r>
            <w:r w:rsidR="00B3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6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балла)</w:t>
            </w:r>
          </w:p>
          <w:p w14:paraId="70AF53D4" w14:textId="09641EDB" w:rsidR="00E03EB4" w:rsidRPr="00E67525" w:rsidRDefault="00E03EB4" w:rsidP="00B3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D4FE" w14:textId="4F51C3F7" w:rsidR="00E67525" w:rsidRPr="003C65D4" w:rsidRDefault="00622BC9" w:rsidP="009217BB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</w:t>
            </w:r>
            <w:r w:rsidR="00FD2D57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2D57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Выбранный формат должен обеспечивать компактное выполнение </w:t>
            </w:r>
            <w:r w:rsidR="00AC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нарушения их наглядности  и удобства пользования</w:t>
            </w:r>
          </w:p>
          <w:p w14:paraId="730ADA2E" w14:textId="77777777" w:rsidR="009217BB" w:rsidRPr="003C65D4" w:rsidRDefault="009217BB" w:rsidP="00E67525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балл)</w:t>
            </w:r>
          </w:p>
          <w:p w14:paraId="0261029D" w14:textId="77777777" w:rsidR="00314538" w:rsidRPr="003C65D4" w:rsidRDefault="00FD2D57" w:rsidP="0031453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  <w:r w:rsidR="00314538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 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надпис</w:t>
            </w:r>
            <w:r w:rsidR="00314538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необходимых при выполнении </w:t>
            </w:r>
            <w:r w:rsidR="0005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рисунка</w:t>
            </w:r>
            <w:r w:rsidR="000525C9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4538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31485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14538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балл)</w:t>
            </w:r>
          </w:p>
          <w:p w14:paraId="5EADE3BA" w14:textId="77777777" w:rsidR="009217BB" w:rsidRPr="003C65D4" w:rsidRDefault="00B31485" w:rsidP="00B31485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чертежа – ХХХ.</w:t>
            </w:r>
            <w:r w:rsidR="0005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14:paraId="5006343B" w14:textId="77777777" w:rsidR="00B31485" w:rsidRPr="00B31485" w:rsidRDefault="00B31485" w:rsidP="00B31485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ХХХ – аббревиатура наименования учебного заведения, например ЛНТ – </w:t>
            </w:r>
            <w:proofErr w:type="spellStart"/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Лянторский</w:t>
            </w:r>
            <w:proofErr w:type="spellEnd"/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техникум. </w:t>
            </w:r>
          </w:p>
        </w:tc>
      </w:tr>
      <w:tr w:rsidR="009217BB" w:rsidRPr="009217BB" w14:paraId="74B00512" w14:textId="77777777" w:rsidTr="005929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A509" w14:textId="77777777" w:rsidR="009217BB" w:rsidRPr="003B177D" w:rsidRDefault="009217BB" w:rsidP="003B17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67525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05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рисунка</w:t>
            </w:r>
          </w:p>
          <w:p w14:paraId="754E2C6C" w14:textId="6D24273C" w:rsidR="009217BB" w:rsidRPr="003C65D4" w:rsidRDefault="009217BB" w:rsidP="004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(максимум – </w:t>
            </w:r>
            <w:r w:rsidR="004E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1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88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D968" w14:textId="62F13965" w:rsidR="00411559" w:rsidRPr="00E53354" w:rsidRDefault="00314538" w:rsidP="00E53354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изображени</w:t>
            </w:r>
            <w:r w:rsidR="00E5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модели 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6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A6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67E345BE" w14:textId="7956BE1B" w:rsidR="00314538" w:rsidRPr="00E53354" w:rsidRDefault="00E53354" w:rsidP="006D4F07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пропорций модели</w:t>
            </w:r>
            <w:r w:rsidR="006D4F07"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F07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C7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4F07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880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D4F07"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180BD849" w14:textId="4F19F6E5" w:rsidR="00E53354" w:rsidRPr="003C65D4" w:rsidRDefault="009400F1" w:rsidP="006D4F07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нанесение</w:t>
            </w:r>
            <w:r w:rsidR="00E5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светотени  </w:t>
            </w:r>
            <w:r w:rsidR="00E53354" w:rsidRPr="00E5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A6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3354" w:rsidRPr="00E5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  <w:r w:rsidR="00A6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E53354" w:rsidRPr="00E53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14F7777F" w14:textId="77777777" w:rsidR="006D4F07" w:rsidRPr="003C65D4" w:rsidRDefault="006D4F07" w:rsidP="003B177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77D" w:rsidRPr="009217BB" w14:paraId="163862C2" w14:textId="77777777" w:rsidTr="005929D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7DC0" w14:textId="2B01A1FD" w:rsidR="003B177D" w:rsidRDefault="003B177D" w:rsidP="003B177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 «ПОСТРОИТЬ АКСОНОМЕРТИЧЕСКУЮ ПРОЕКЦИЮ МОДЕЛИ (ИЗОМЕТРИЮ)</w:t>
            </w:r>
            <w:r w:rsidR="004C7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ДВУМ ПРОЕКЦИЯМ МОДЕЛИ И ТЕХНИ</w:t>
            </w:r>
            <w:r w:rsidR="00121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</w:t>
            </w:r>
            <w:r w:rsidR="00B44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КОМУ РИСУНКУ</w:t>
            </w:r>
            <w:r w:rsidR="004C7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047EC1F" w14:textId="77777777" w:rsidR="003B177D" w:rsidRDefault="003B177D" w:rsidP="003B177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САПР «Компас</w:t>
            </w:r>
            <w:r w:rsidR="000921CB" w:rsidRPr="0009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</w:t>
            </w:r>
            <w:r w:rsidR="000921CB" w:rsidRPr="00092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B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323A0BAC" w14:textId="77777777" w:rsidR="003B177D" w:rsidRDefault="003B177D" w:rsidP="003B177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95180" w14:textId="675433F8" w:rsidR="003B177D" w:rsidRPr="007170EB" w:rsidRDefault="003B177D" w:rsidP="007170EB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(МАКСИМУМ </w:t>
            </w:r>
            <w:r w:rsidR="00A66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  <w:r w:rsidR="0041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21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177D" w:rsidRPr="009217BB" w14:paraId="44C8E74F" w14:textId="77777777" w:rsidTr="005929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7C5B" w14:textId="32D3F395" w:rsidR="003B177D" w:rsidRPr="003B177D" w:rsidRDefault="003B177D" w:rsidP="003B177D">
            <w:pPr>
              <w:pStyle w:val="a3"/>
              <w:numPr>
                <w:ilvl w:val="0"/>
                <w:numId w:val="22"/>
              </w:numPr>
              <w:spacing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изометрической проекции модели</w:t>
            </w:r>
            <w:r w:rsidR="004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544C" w14:textId="77777777" w:rsidR="00BB3A8C" w:rsidRPr="003C65D4" w:rsidRDefault="00BB3A8C" w:rsidP="00BB3A8C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изометрической проекции модели</w:t>
            </w:r>
            <w:r w:rsidRPr="00BB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балл)</w:t>
            </w:r>
          </w:p>
          <w:p w14:paraId="79BACC03" w14:textId="731D5BE5" w:rsidR="00BB3A8C" w:rsidRPr="003C65D4" w:rsidRDefault="00BB3A8C" w:rsidP="00BB3A8C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размеров изометрической проекции </w:t>
            </w:r>
            <w:r w:rsidR="0094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размерам</w:t>
            </w:r>
            <w:r w:rsidR="00DB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C6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балл)</w:t>
            </w:r>
          </w:p>
          <w:p w14:paraId="1ADDA9D4" w14:textId="77777777" w:rsidR="00BB3A8C" w:rsidRPr="003C65D4" w:rsidRDefault="00BB3A8C" w:rsidP="009400F1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5E8B80" w14:textId="77777777" w:rsidR="009217BB" w:rsidRPr="009217BB" w:rsidRDefault="009217BB" w:rsidP="009217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1AAA7B" w14:textId="77777777" w:rsidR="009217BB" w:rsidRPr="009217BB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B09A0" w14:textId="77777777" w:rsidR="009217BB" w:rsidRPr="00437F89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Функции органов управления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олимпиадой</w:t>
      </w:r>
    </w:p>
    <w:p w14:paraId="3C7D09E7" w14:textId="77777777" w:rsidR="009217BB" w:rsidRPr="009217BB" w:rsidRDefault="009217BB" w:rsidP="00921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1C766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Оргкомитет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D7B5DCA" w14:textId="77777777"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форму проведения каждого из этапов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50C9B7AB" w14:textId="77777777" w:rsidR="009217BB" w:rsidRPr="009217BB" w:rsidRDefault="006D0A3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организует проведение олимпиады</w:t>
      </w:r>
      <w:r w:rsidR="009217BB"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6597F82E" w14:textId="77777777"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формировании состава Жюри;</w:t>
      </w:r>
    </w:p>
    <w:p w14:paraId="1218ED7B" w14:textId="77777777"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координирует работу Жюри и заслушивает ее отчет;</w:t>
      </w:r>
    </w:p>
    <w:p w14:paraId="615B4952" w14:textId="77777777"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утверждает списки победителей и призеров 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0618AD21" w14:textId="77777777" w:rsidR="009217BB" w:rsidRPr="009217BB" w:rsidRDefault="009217BB" w:rsidP="009217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рассматривает</w:t>
      </w:r>
      <w:r w:rsidRPr="009217BB">
        <w:rPr>
          <w:rFonts w:ascii="Times New Roman" w:eastAsia="Times New Roman" w:hAnsi="Times New Roman" w:cs="Times New Roman"/>
          <w:color w:val="4F81BD"/>
          <w:sz w:val="24"/>
          <w:szCs w:val="28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конфликтные ситуации, возникшие при проведении всех этапов </w:t>
      </w:r>
      <w:r w:rsidR="006D0A3B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BB67266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F81BD"/>
          <w:sz w:val="16"/>
          <w:szCs w:val="16"/>
          <w:lang w:eastAsia="ru-RU"/>
        </w:rPr>
      </w:pPr>
    </w:p>
    <w:p w14:paraId="214FA1BA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омиссия</w:t>
      </w:r>
      <w:r w:rsidR="006D0A3B" w:rsidRP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FC1AFD" w14:textId="77777777" w:rsidR="009217BB" w:rsidRPr="009217BB" w:rsidRDefault="009217BB" w:rsidP="009217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оценку представленных материалов по критериям, определенным данным Положением;</w:t>
      </w:r>
    </w:p>
    <w:p w14:paraId="10A41B27" w14:textId="77777777" w:rsidR="009217BB" w:rsidRPr="009217BB" w:rsidRDefault="009217BB" w:rsidP="009217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в Оргкомитет по вопросам, связанным с совершенствованием организации проведения и методическим обеспечением олимпиады.</w:t>
      </w:r>
    </w:p>
    <w:p w14:paraId="02B26656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14:paraId="110CA971" w14:textId="36DF9F20" w:rsid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54D5" w14:textId="245AAE3A" w:rsidR="008E7DF3" w:rsidRDefault="008E7DF3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AA795" w14:textId="77777777" w:rsidR="007170EB" w:rsidRDefault="007170E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C9AB3" w14:textId="1D57A025" w:rsidR="004E3317" w:rsidRDefault="004E3317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75A1F" w14:textId="77777777" w:rsidR="004E3317" w:rsidRDefault="004E3317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70DF4" w14:textId="77777777" w:rsidR="008E7DF3" w:rsidRPr="009217BB" w:rsidRDefault="008E7DF3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D105F" w14:textId="77777777" w:rsidR="009217BB" w:rsidRPr="009217BB" w:rsidRDefault="009217BB" w:rsidP="009217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Подведение итогов и награждение победителей.</w:t>
      </w:r>
    </w:p>
    <w:p w14:paraId="2EF9DF75" w14:textId="77777777" w:rsid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Порядок получения наградных материалов</w:t>
      </w:r>
    </w:p>
    <w:p w14:paraId="42FE6844" w14:textId="77777777" w:rsidR="003F5C59" w:rsidRPr="009217BB" w:rsidRDefault="003F5C59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2CD99" w14:textId="77777777" w:rsidR="009217BB" w:rsidRPr="009217BB" w:rsidRDefault="009217BB" w:rsidP="00921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Информация об итогах </w:t>
      </w:r>
      <w:r w:rsidR="0043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странице филиала.</w:t>
      </w:r>
    </w:p>
    <w:p w14:paraId="61C638B4" w14:textId="77777777" w:rsidR="009217BB" w:rsidRPr="009217BB" w:rsidRDefault="009217BB" w:rsidP="0092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6.1.2. Все победители будут награждены дипломами 1-2-3 степени, остальные </w:t>
      </w:r>
      <w:r w:rsidR="002A1EC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участники </w:t>
      </w: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сертификатами участника в электронном виде</w:t>
      </w:r>
      <w:r w:rsidR="002A1EC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с указанием руководителя</w:t>
      </w:r>
      <w:r w:rsidRPr="009217B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14:paraId="0C7A2E3B" w14:textId="77777777" w:rsidR="009217BB" w:rsidRPr="009217BB" w:rsidRDefault="009217BB" w:rsidP="00921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2A1E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Наградные материалы будут отправлены на электронную почту руководителя, указанную в заявке после подведения итогов в течение 7-дней.</w:t>
      </w:r>
    </w:p>
    <w:p w14:paraId="464C42EF" w14:textId="77777777" w:rsidR="009217BB" w:rsidRDefault="00921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6B098D2" w14:textId="77777777" w:rsidR="009217BB" w:rsidRPr="009217BB" w:rsidRDefault="003F5C59" w:rsidP="009217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6FE3B3DC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F49C2F5" w14:textId="77777777"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дистанционной </w:t>
      </w:r>
      <w:r w:rsidR="0043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BC9170E" w14:textId="77777777"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7BB"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инженерной графике</w:t>
      </w:r>
    </w:p>
    <w:p w14:paraId="4C865D0F" w14:textId="77777777"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CF4A5" w14:textId="77777777" w:rsidR="009217BB" w:rsidRPr="009217BB" w:rsidRDefault="009217BB" w:rsidP="00921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3242DE" w14:textId="77777777" w:rsidR="00876E14" w:rsidRPr="009217BB" w:rsidRDefault="009217BB" w:rsidP="00876E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Председатель   организационного комитета: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Айдакова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Витальевна, старший методист ЛНТ 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14:paraId="323C3230" w14:textId="77777777" w:rsidR="009217BB" w:rsidRDefault="009217BB" w:rsidP="009217BB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организационного комитета:</w:t>
      </w:r>
    </w:p>
    <w:p w14:paraId="1BB2F085" w14:textId="4E363BFF" w:rsidR="009217BB" w:rsidRPr="009217BB" w:rsidRDefault="00F25C72" w:rsidP="00876E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Джежелий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Амантаевна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преподаватель  высше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14:paraId="3AC1D397" w14:textId="7CFC4365" w:rsidR="00876E14" w:rsidRDefault="003F5C59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Сафиллович</w:t>
      </w:r>
      <w:proofErr w:type="spellEnd"/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E14" w:rsidRP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</w:t>
      </w:r>
      <w:r w:rsidR="008E7DF3" w:rsidRPr="008E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</w:t>
      </w:r>
      <w:r w:rsidR="001E2E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2E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14:paraId="38DF2751" w14:textId="77777777" w:rsidR="001E2E85" w:rsidRDefault="001E2E85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Михайлов Валерий Анатольевич, специалист по технической поддержке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ЛНТ (филиала) ФГБОУ ВО «ЮГУ»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F411A2" w14:textId="77777777" w:rsidR="009217BB" w:rsidRPr="009217BB" w:rsidRDefault="009217BB" w:rsidP="00876E14">
      <w:pPr>
        <w:tabs>
          <w:tab w:val="left" w:pos="14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5716F" w14:textId="77777777"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ED7348" w14:textId="77777777" w:rsidR="009217BB" w:rsidRPr="009217BB" w:rsidRDefault="009217BB" w:rsidP="009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6C87B2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 комиссии</w:t>
      </w:r>
    </w:p>
    <w:p w14:paraId="2F9E78C7" w14:textId="77777777" w:rsidR="009217BB" w:rsidRPr="009217BB" w:rsidRDefault="006D0A3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дистанционной олимпиады</w:t>
      </w:r>
    </w:p>
    <w:p w14:paraId="6D8C3E36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D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инженерной графике</w:t>
      </w:r>
    </w:p>
    <w:p w14:paraId="383B883E" w14:textId="77777777" w:rsidR="009217BB" w:rsidRPr="009217BB" w:rsidRDefault="009217BB" w:rsidP="009217BB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E67848" w14:textId="77777777" w:rsidR="009217BB" w:rsidRPr="009217BB" w:rsidRDefault="00876E14" w:rsidP="009217B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6D0A3B" w:rsidRP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Кийдан</w:t>
      </w:r>
      <w:proofErr w:type="spellEnd"/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Вячеславовна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учебной работе ЛНТ 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17BB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</w:t>
      </w:r>
    </w:p>
    <w:p w14:paraId="4AA1401E" w14:textId="77777777" w:rsidR="009217BB" w:rsidRPr="009217BB" w:rsidRDefault="009217BB" w:rsidP="009217BB">
      <w:pPr>
        <w:tabs>
          <w:tab w:val="left" w:pos="709"/>
          <w:tab w:val="left" w:pos="1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комиссии:</w:t>
      </w:r>
    </w:p>
    <w:p w14:paraId="27259033" w14:textId="77777777" w:rsidR="009217BB" w:rsidRPr="009217BB" w:rsidRDefault="009217BB" w:rsidP="00876E14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Джежелий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Амантаевна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высше</w:t>
      </w:r>
      <w:r w:rsidR="00876E14"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«ЮГУ»;</w:t>
      </w:r>
    </w:p>
    <w:p w14:paraId="6719AB13" w14:textId="317F4D3D" w:rsidR="00876E14" w:rsidRDefault="009217BB" w:rsidP="009217B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</w:t>
      </w:r>
      <w:proofErr w:type="spellEnd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Сафиллович</w:t>
      </w:r>
      <w:proofErr w:type="spellEnd"/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E14" w:rsidRP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</w:t>
      </w:r>
      <w:r w:rsidR="00272526" w:rsidRPr="00272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 категории ЛНТ (филиала) Ф</w:t>
      </w:r>
      <w:r w:rsidR="003F5C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ВО «ЮГУ».</w:t>
      </w:r>
    </w:p>
    <w:p w14:paraId="5EC4DABB" w14:textId="77777777" w:rsidR="009217BB" w:rsidRPr="009217BB" w:rsidRDefault="009217BB" w:rsidP="00876E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108282D" w14:textId="77777777" w:rsidR="009217BB" w:rsidRPr="009217BB" w:rsidRDefault="009217BB" w:rsidP="009217BB">
      <w:pPr>
        <w:tabs>
          <w:tab w:val="left" w:pos="851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A23EE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415CA5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8BF118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AD06AD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8E5F655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2812C3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64B4A7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F736780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95664A7" w14:textId="77777777" w:rsidR="009217BB" w:rsidRDefault="00921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603BA1" w14:textId="77777777" w:rsidR="009217BB" w:rsidRPr="009217BB" w:rsidRDefault="009217BB" w:rsidP="009217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0DC449E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410C8E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8B9566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EF66F6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14:paraId="174DBD6B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686161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="001E2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дистанционной </w:t>
      </w:r>
      <w:r w:rsidR="006D0A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олимпиаде</w:t>
      </w:r>
    </w:p>
    <w:p w14:paraId="6B6C7FDB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="00876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6D0A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нженерной графике</w:t>
      </w:r>
    </w:p>
    <w:p w14:paraId="3C71E88C" w14:textId="77777777" w:rsidR="009217BB" w:rsidRPr="009217BB" w:rsidRDefault="009217BB" w:rsidP="00921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6220"/>
      </w:tblGrid>
      <w:tr w:rsidR="009217BB" w:rsidRPr="009217BB" w14:paraId="52C14A82" w14:textId="77777777" w:rsidTr="005929D2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78F32397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2A944CE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14:paraId="5F83A684" w14:textId="77777777" w:rsidTr="005929D2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5C54357E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594FB91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14:paraId="7DEDEEB4" w14:textId="77777777" w:rsidTr="005929D2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589802AC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5AAB6FD4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14:paraId="41C1E45D" w14:textId="77777777" w:rsidTr="005929D2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2BEB75AA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(e-</w:t>
            </w:r>
            <w:proofErr w:type="spellStart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участника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030DC16B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14:paraId="49638871" w14:textId="77777777" w:rsidTr="005929D2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466289FF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D54CDAF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14:paraId="0F632EED" w14:textId="77777777" w:rsidTr="005929D2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0A76370A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(e-</w:t>
            </w:r>
            <w:proofErr w:type="spellStart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42A21E4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7BB" w:rsidRPr="009217BB" w14:paraId="16AE8074" w14:textId="77777777" w:rsidTr="005929D2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6B0C00C1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685D0F7" w14:textId="77777777" w:rsidR="009217BB" w:rsidRPr="009217BB" w:rsidRDefault="009217BB" w:rsidP="0092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F82AB1F" w14:textId="77777777" w:rsidR="00D867B2" w:rsidRDefault="00D867B2" w:rsidP="00D8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B9AF5" w14:textId="77777777" w:rsidR="00E44B56" w:rsidRDefault="00E44B56" w:rsidP="00D8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4628C" w14:textId="77777777" w:rsidR="00E44B56" w:rsidRDefault="00E44B56" w:rsidP="00D8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CE42B" w14:textId="77777777" w:rsidR="00E44B56" w:rsidRDefault="00E44B56" w:rsidP="008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4B56" w:rsidSect="00780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CB8FE3" w14:textId="77777777" w:rsidR="00E44B56" w:rsidRPr="00D867B2" w:rsidRDefault="00E44B56" w:rsidP="008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4B56" w:rsidRPr="00D867B2" w:rsidSect="00E44B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BFF"/>
    <w:multiLevelType w:val="multilevel"/>
    <w:tmpl w:val="AF04C2A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BA41018"/>
    <w:multiLevelType w:val="hybridMultilevel"/>
    <w:tmpl w:val="A46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50B"/>
    <w:multiLevelType w:val="hybridMultilevel"/>
    <w:tmpl w:val="EF54085C"/>
    <w:lvl w:ilvl="0" w:tplc="4184D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AC59C1"/>
    <w:multiLevelType w:val="hybridMultilevel"/>
    <w:tmpl w:val="2E0E5680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597BBB"/>
    <w:multiLevelType w:val="hybridMultilevel"/>
    <w:tmpl w:val="16A88F80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5C7A3C"/>
    <w:multiLevelType w:val="multilevel"/>
    <w:tmpl w:val="250CC00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EEB7F48"/>
    <w:multiLevelType w:val="multilevel"/>
    <w:tmpl w:val="4C8AA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4AAF6FAF"/>
    <w:multiLevelType w:val="hybridMultilevel"/>
    <w:tmpl w:val="A37C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73EB6"/>
    <w:multiLevelType w:val="hybridMultilevel"/>
    <w:tmpl w:val="1B2A961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9C1753"/>
    <w:multiLevelType w:val="hybridMultilevel"/>
    <w:tmpl w:val="DEAE67C0"/>
    <w:lvl w:ilvl="0" w:tplc="E41492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C2431"/>
    <w:multiLevelType w:val="hybridMultilevel"/>
    <w:tmpl w:val="6624FF20"/>
    <w:lvl w:ilvl="0" w:tplc="A6EA0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52330"/>
    <w:multiLevelType w:val="multilevel"/>
    <w:tmpl w:val="60B20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1B2F8A"/>
    <w:multiLevelType w:val="hybridMultilevel"/>
    <w:tmpl w:val="054692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4D3385"/>
    <w:multiLevelType w:val="hybridMultilevel"/>
    <w:tmpl w:val="55D06AAC"/>
    <w:lvl w:ilvl="0" w:tplc="A078C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10397"/>
    <w:multiLevelType w:val="hybridMultilevel"/>
    <w:tmpl w:val="BD4A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16CFD"/>
    <w:multiLevelType w:val="hybridMultilevel"/>
    <w:tmpl w:val="D6AAF99C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E428FD"/>
    <w:multiLevelType w:val="multilevel"/>
    <w:tmpl w:val="4C8AA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6F7412EC"/>
    <w:multiLevelType w:val="hybridMultilevel"/>
    <w:tmpl w:val="41FE35E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673277"/>
    <w:multiLevelType w:val="hybridMultilevel"/>
    <w:tmpl w:val="737E25E6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58F513E"/>
    <w:multiLevelType w:val="hybridMultilevel"/>
    <w:tmpl w:val="FF0280D0"/>
    <w:lvl w:ilvl="0" w:tplc="C732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AF7BDF"/>
    <w:multiLevelType w:val="hybridMultilevel"/>
    <w:tmpl w:val="D7161B9A"/>
    <w:lvl w:ilvl="0" w:tplc="A6EA0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0667B7"/>
    <w:multiLevelType w:val="hybridMultilevel"/>
    <w:tmpl w:val="408235DA"/>
    <w:lvl w:ilvl="0" w:tplc="A6EA05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5"/>
  </w:num>
  <w:num w:numId="11">
    <w:abstractNumId w:val="21"/>
  </w:num>
  <w:num w:numId="12">
    <w:abstractNumId w:val="20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5"/>
    <w:rsid w:val="00015FC7"/>
    <w:rsid w:val="00016CAA"/>
    <w:rsid w:val="000230EA"/>
    <w:rsid w:val="000365D0"/>
    <w:rsid w:val="000525C9"/>
    <w:rsid w:val="00074A6E"/>
    <w:rsid w:val="000921CB"/>
    <w:rsid w:val="000A1771"/>
    <w:rsid w:val="000C2D04"/>
    <w:rsid w:val="000D7283"/>
    <w:rsid w:val="000E3154"/>
    <w:rsid w:val="000E690E"/>
    <w:rsid w:val="000F1E0C"/>
    <w:rsid w:val="000F6EBC"/>
    <w:rsid w:val="00101FA5"/>
    <w:rsid w:val="00105B60"/>
    <w:rsid w:val="00110ADF"/>
    <w:rsid w:val="0011135B"/>
    <w:rsid w:val="00111D00"/>
    <w:rsid w:val="00121730"/>
    <w:rsid w:val="001263CE"/>
    <w:rsid w:val="0013594D"/>
    <w:rsid w:val="00144CEC"/>
    <w:rsid w:val="00156141"/>
    <w:rsid w:val="00166693"/>
    <w:rsid w:val="001A7B45"/>
    <w:rsid w:val="001B0A23"/>
    <w:rsid w:val="001B0DA6"/>
    <w:rsid w:val="001E2E85"/>
    <w:rsid w:val="001E49E2"/>
    <w:rsid w:val="001F334B"/>
    <w:rsid w:val="00210836"/>
    <w:rsid w:val="0022289D"/>
    <w:rsid w:val="00231BF1"/>
    <w:rsid w:val="00247DB4"/>
    <w:rsid w:val="00272526"/>
    <w:rsid w:val="00273255"/>
    <w:rsid w:val="00287A3A"/>
    <w:rsid w:val="002956CE"/>
    <w:rsid w:val="002A1ECC"/>
    <w:rsid w:val="002B1326"/>
    <w:rsid w:val="002B388D"/>
    <w:rsid w:val="002F6D54"/>
    <w:rsid w:val="003039FF"/>
    <w:rsid w:val="00314538"/>
    <w:rsid w:val="00327BCC"/>
    <w:rsid w:val="00361163"/>
    <w:rsid w:val="003A4456"/>
    <w:rsid w:val="003B177D"/>
    <w:rsid w:val="003B5651"/>
    <w:rsid w:val="003C2541"/>
    <w:rsid w:val="003C65D4"/>
    <w:rsid w:val="003E50C3"/>
    <w:rsid w:val="003F5C59"/>
    <w:rsid w:val="00407504"/>
    <w:rsid w:val="00411559"/>
    <w:rsid w:val="00414E64"/>
    <w:rsid w:val="00420573"/>
    <w:rsid w:val="00421B47"/>
    <w:rsid w:val="00430C12"/>
    <w:rsid w:val="00432EFE"/>
    <w:rsid w:val="00437D99"/>
    <w:rsid w:val="00437F89"/>
    <w:rsid w:val="0046051B"/>
    <w:rsid w:val="00463C5E"/>
    <w:rsid w:val="004B2577"/>
    <w:rsid w:val="004C6EE4"/>
    <w:rsid w:val="004C73C3"/>
    <w:rsid w:val="004E3317"/>
    <w:rsid w:val="004E5778"/>
    <w:rsid w:val="005306A0"/>
    <w:rsid w:val="00534DC7"/>
    <w:rsid w:val="005524C5"/>
    <w:rsid w:val="00575532"/>
    <w:rsid w:val="0058776F"/>
    <w:rsid w:val="005929D2"/>
    <w:rsid w:val="00596A1D"/>
    <w:rsid w:val="005D3F18"/>
    <w:rsid w:val="00622BC9"/>
    <w:rsid w:val="00676770"/>
    <w:rsid w:val="00690930"/>
    <w:rsid w:val="006A688D"/>
    <w:rsid w:val="006B0101"/>
    <w:rsid w:val="006D0A3B"/>
    <w:rsid w:val="006D4F07"/>
    <w:rsid w:val="006E3779"/>
    <w:rsid w:val="00705C7E"/>
    <w:rsid w:val="007170EB"/>
    <w:rsid w:val="00731170"/>
    <w:rsid w:val="007568A9"/>
    <w:rsid w:val="007578E9"/>
    <w:rsid w:val="0077228C"/>
    <w:rsid w:val="00780AD8"/>
    <w:rsid w:val="0079452D"/>
    <w:rsid w:val="007C299C"/>
    <w:rsid w:val="007D0D89"/>
    <w:rsid w:val="008313A7"/>
    <w:rsid w:val="00833F8C"/>
    <w:rsid w:val="008651A1"/>
    <w:rsid w:val="008743E5"/>
    <w:rsid w:val="00876E14"/>
    <w:rsid w:val="00880B20"/>
    <w:rsid w:val="008951CB"/>
    <w:rsid w:val="008A10C4"/>
    <w:rsid w:val="008B323A"/>
    <w:rsid w:val="008B3918"/>
    <w:rsid w:val="008D5661"/>
    <w:rsid w:val="008E2DB1"/>
    <w:rsid w:val="008E7DF3"/>
    <w:rsid w:val="008F7C3D"/>
    <w:rsid w:val="00907864"/>
    <w:rsid w:val="009217BB"/>
    <w:rsid w:val="009223D5"/>
    <w:rsid w:val="009400F1"/>
    <w:rsid w:val="00957C38"/>
    <w:rsid w:val="00966610"/>
    <w:rsid w:val="00985E1C"/>
    <w:rsid w:val="00993C51"/>
    <w:rsid w:val="009A2056"/>
    <w:rsid w:val="009A2C77"/>
    <w:rsid w:val="009A4819"/>
    <w:rsid w:val="009B658E"/>
    <w:rsid w:val="00A130F8"/>
    <w:rsid w:val="00A44F9C"/>
    <w:rsid w:val="00A5230F"/>
    <w:rsid w:val="00A63551"/>
    <w:rsid w:val="00A66DFF"/>
    <w:rsid w:val="00A717F9"/>
    <w:rsid w:val="00A8338D"/>
    <w:rsid w:val="00A847B8"/>
    <w:rsid w:val="00A925CB"/>
    <w:rsid w:val="00AC49A4"/>
    <w:rsid w:val="00AC70B8"/>
    <w:rsid w:val="00AD734B"/>
    <w:rsid w:val="00AE1D5B"/>
    <w:rsid w:val="00AF0BD1"/>
    <w:rsid w:val="00B0611D"/>
    <w:rsid w:val="00B11E5C"/>
    <w:rsid w:val="00B1203A"/>
    <w:rsid w:val="00B31485"/>
    <w:rsid w:val="00B42AA6"/>
    <w:rsid w:val="00B43C52"/>
    <w:rsid w:val="00B44038"/>
    <w:rsid w:val="00B45826"/>
    <w:rsid w:val="00B66EA3"/>
    <w:rsid w:val="00B95A4C"/>
    <w:rsid w:val="00BA0EE5"/>
    <w:rsid w:val="00BA7024"/>
    <w:rsid w:val="00BB3A8C"/>
    <w:rsid w:val="00BB4629"/>
    <w:rsid w:val="00BC4249"/>
    <w:rsid w:val="00BE02A5"/>
    <w:rsid w:val="00C13EEE"/>
    <w:rsid w:val="00C30362"/>
    <w:rsid w:val="00C34F02"/>
    <w:rsid w:val="00C51271"/>
    <w:rsid w:val="00C616FF"/>
    <w:rsid w:val="00C746E7"/>
    <w:rsid w:val="00C80894"/>
    <w:rsid w:val="00CB4793"/>
    <w:rsid w:val="00CE79E6"/>
    <w:rsid w:val="00D032B9"/>
    <w:rsid w:val="00D05497"/>
    <w:rsid w:val="00D05940"/>
    <w:rsid w:val="00D25F0D"/>
    <w:rsid w:val="00D3582B"/>
    <w:rsid w:val="00D566F3"/>
    <w:rsid w:val="00D737B1"/>
    <w:rsid w:val="00D80CDD"/>
    <w:rsid w:val="00D867B2"/>
    <w:rsid w:val="00D915BB"/>
    <w:rsid w:val="00D91BBD"/>
    <w:rsid w:val="00DA32F3"/>
    <w:rsid w:val="00DB56A5"/>
    <w:rsid w:val="00DC6557"/>
    <w:rsid w:val="00DC6742"/>
    <w:rsid w:val="00E03EB4"/>
    <w:rsid w:val="00E215C4"/>
    <w:rsid w:val="00E327D8"/>
    <w:rsid w:val="00E40037"/>
    <w:rsid w:val="00E44B56"/>
    <w:rsid w:val="00E53354"/>
    <w:rsid w:val="00E60413"/>
    <w:rsid w:val="00E67525"/>
    <w:rsid w:val="00E736DD"/>
    <w:rsid w:val="00E91708"/>
    <w:rsid w:val="00EA2384"/>
    <w:rsid w:val="00EA2912"/>
    <w:rsid w:val="00EA7E03"/>
    <w:rsid w:val="00EB7A3B"/>
    <w:rsid w:val="00F15CE4"/>
    <w:rsid w:val="00F252CD"/>
    <w:rsid w:val="00F25C72"/>
    <w:rsid w:val="00F27405"/>
    <w:rsid w:val="00F32491"/>
    <w:rsid w:val="00F32D3B"/>
    <w:rsid w:val="00F51CF9"/>
    <w:rsid w:val="00F55A2C"/>
    <w:rsid w:val="00F945C0"/>
    <w:rsid w:val="00F9490C"/>
    <w:rsid w:val="00FD2D57"/>
    <w:rsid w:val="00FE5F16"/>
    <w:rsid w:val="00FF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table" w:styleId="a4">
    <w:name w:val="Table Grid"/>
    <w:basedOn w:val="a1"/>
    <w:uiPriority w:val="59"/>
    <w:rsid w:val="00D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5C7E"/>
    <w:rPr>
      <w:b/>
      <w:bCs/>
    </w:rPr>
  </w:style>
  <w:style w:type="character" w:styleId="a8">
    <w:name w:val="Hyperlink"/>
    <w:basedOn w:val="a0"/>
    <w:uiPriority w:val="99"/>
    <w:unhideWhenUsed/>
    <w:rsid w:val="00B45826"/>
    <w:rPr>
      <w:color w:val="0000FF"/>
      <w:u w:val="single"/>
    </w:rPr>
  </w:style>
  <w:style w:type="paragraph" w:customStyle="1" w:styleId="a9">
    <w:name w:val="Знак"/>
    <w:basedOn w:val="a"/>
    <w:rsid w:val="00921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table" w:styleId="a4">
    <w:name w:val="Table Grid"/>
    <w:basedOn w:val="a1"/>
    <w:uiPriority w:val="59"/>
    <w:rsid w:val="00D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5C7E"/>
    <w:rPr>
      <w:b/>
      <w:bCs/>
    </w:rPr>
  </w:style>
  <w:style w:type="character" w:styleId="a8">
    <w:name w:val="Hyperlink"/>
    <w:basedOn w:val="a0"/>
    <w:uiPriority w:val="99"/>
    <w:unhideWhenUsed/>
    <w:rsid w:val="00B45826"/>
    <w:rPr>
      <w:color w:val="0000FF"/>
      <w:u w:val="single"/>
    </w:rPr>
  </w:style>
  <w:style w:type="paragraph" w:customStyle="1" w:styleId="a9">
    <w:name w:val="Знак"/>
    <w:basedOn w:val="a"/>
    <w:rsid w:val="00921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t.metod.k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478E-7D97-4C63-A29F-63716A0F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Марина Никол.</dc:creator>
  <cp:lastModifiedBy>Каб237-5</cp:lastModifiedBy>
  <cp:revision>44</cp:revision>
  <cp:lastPrinted>2021-02-25T05:41:00Z</cp:lastPrinted>
  <dcterms:created xsi:type="dcterms:W3CDTF">2021-01-22T07:12:00Z</dcterms:created>
  <dcterms:modified xsi:type="dcterms:W3CDTF">2022-02-18T09:54:00Z</dcterms:modified>
</cp:coreProperties>
</file>