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42ED6">
      <w:pPr>
        <w:pStyle w:val="1"/>
      </w:pPr>
      <w:r>
        <w:fldChar w:fldCharType="begin"/>
      </w:r>
      <w:r>
        <w:instrText>HYPERLINK "https://internet.garant.ru/document/redirect/402619978/0"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16 августа 2021 г. N 478 "О Национальном пла</w:t>
      </w:r>
      <w:r>
        <w:rPr>
          <w:rStyle w:val="a4"/>
          <w:b w:val="0"/>
          <w:bCs w:val="0"/>
        </w:rPr>
        <w:t>не противодействия коррупции на 2021 - 2024 годы" (с изменениями и дополнениями)</w:t>
      </w:r>
      <w:r>
        <w:fldChar w:fldCharType="end"/>
      </w:r>
    </w:p>
    <w:p w:rsidR="00000000" w:rsidRDefault="00B42ED6">
      <w:pPr>
        <w:pStyle w:val="ab"/>
      </w:pPr>
      <w:r>
        <w:t>С изменениями и дополнениями от:</w:t>
      </w:r>
    </w:p>
    <w:p w:rsidR="00000000" w:rsidRDefault="00B42ED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июня 2023 г.</w:t>
      </w:r>
    </w:p>
    <w:p w:rsidR="00000000" w:rsidRDefault="00B42ED6"/>
    <w:p w:rsidR="00000000" w:rsidRDefault="00B42ED6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000000" w:rsidRDefault="00B42ED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B42ED6">
      <w:bookmarkStart w:id="2" w:name="sub_2"/>
      <w:bookmarkEnd w:id="1"/>
      <w:r>
        <w:t>2. Руководителям федеральных о</w:t>
      </w:r>
      <w:r>
        <w:t xml:space="preserve">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</w:t>
      </w:r>
      <w:r>
        <w:t>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Default="00B42ED6">
      <w:bookmarkStart w:id="3" w:name="sub_3"/>
      <w:bookmarkEnd w:id="2"/>
      <w:r>
        <w:t>3. Рекомендовать:</w:t>
      </w:r>
    </w:p>
    <w:p w:rsidR="00000000" w:rsidRDefault="00B42ED6">
      <w:bookmarkStart w:id="4" w:name="sub_31"/>
      <w:bookmarkEnd w:id="3"/>
      <w:r>
        <w:t>а) Совету Федерации Федерального Собрания Российской Федерации, Государственной Думе Фе</w:t>
      </w:r>
      <w:r>
        <w:t>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</w:t>
      </w:r>
      <w:r>
        <w:t>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</w:t>
      </w:r>
      <w:r>
        <w:t xml:space="preserve">инансовых услуг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B42ED6">
      <w:bookmarkStart w:id="5" w:name="sub_32"/>
      <w:bookmarkEnd w:id="4"/>
      <w:r>
        <w:t>б) высшим должностным лицам (руководителям высших и</w:t>
      </w:r>
      <w:r>
        <w:t>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</w:t>
      </w:r>
      <w:r>
        <w:t xml:space="preserve">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</w:t>
      </w:r>
      <w:r>
        <w:t>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B42ED6">
      <w:bookmarkStart w:id="6" w:name="sub_4"/>
      <w:bookmarkEnd w:id="5"/>
      <w:r>
        <w:t xml:space="preserve">4. Доклады о результатах исполнения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</w:t>
      </w:r>
      <w:r>
        <w:t>, касающейся внесения изменений в планы противодействия коррупции, региональные 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B42ED6">
      <w:bookmarkStart w:id="7" w:name="sub_5"/>
      <w:bookmarkEnd w:id="6"/>
      <w:r>
        <w:t>5. Установить, что, если иное не предусм</w:t>
      </w:r>
      <w:r>
        <w:t xml:space="preserve">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результатах исполнения настоящего Указа и выполнения Национального плана (далее - доклады) представляются:</w:t>
      </w:r>
    </w:p>
    <w:p w:rsidR="00000000" w:rsidRDefault="00B42ED6">
      <w:bookmarkStart w:id="8" w:name="sub_51"/>
      <w:bookmarkEnd w:id="7"/>
      <w:r>
        <w:t>а) Правительством Российской Федерации, федеральными органами исполнительн</w:t>
      </w:r>
      <w:r>
        <w:t>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000000" w:rsidRDefault="00B42ED6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Правительство Российской</w:t>
      </w:r>
      <w:r>
        <w:t xml:space="preserve">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</w:t>
      </w:r>
      <w:r>
        <w:t xml:space="preserve">ской Федерации для подготовки сводных докладов. Сводные доклады представляются Президенту Российской Федерации в течение одного </w:t>
      </w:r>
      <w:r>
        <w:lastRenderedPageBreak/>
        <w:t xml:space="preserve">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B42ED6">
      <w:bookmarkStart w:id="10" w:name="sub_53"/>
      <w:bookmarkEnd w:id="9"/>
      <w:r>
        <w:t>в) иными федеральн</w:t>
      </w:r>
      <w:r>
        <w:t>ыми государственными органами и организациями - Президенту Российской Федерации;</w:t>
      </w:r>
    </w:p>
    <w:p w:rsidR="00000000" w:rsidRDefault="00B42ED6">
      <w:bookmarkStart w:id="11" w:name="sub_54"/>
      <w:bookmarkEnd w:id="10"/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</w:t>
      </w:r>
      <w:r>
        <w:t xml:space="preserve">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</w:t>
      </w:r>
      <w:r>
        <w:t>ладов;</w:t>
      </w:r>
    </w:p>
    <w:p w:rsidR="00000000" w:rsidRDefault="00B42ED6">
      <w:bookmarkStart w:id="12" w:name="sub_55"/>
      <w:bookmarkEnd w:id="11"/>
      <w:r>
        <w:t xml:space="preserve"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</w:t>
      </w:r>
      <w:r>
        <w:t>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</w:t>
      </w:r>
      <w:r>
        <w:t xml:space="preserve">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</w:t>
      </w:r>
      <w:r>
        <w:t xml:space="preserve">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B42ED6">
      <w:bookmarkStart w:id="13" w:name="sub_56"/>
      <w:bookmarkEnd w:id="12"/>
      <w:r>
        <w:t>е) организациями, созданными для в</w:t>
      </w:r>
      <w:r>
        <w:t>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</w:t>
      </w:r>
      <w:r>
        <w:t xml:space="preserve">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B42ED6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</w:t>
      </w:r>
      <w:r>
        <w:t>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</w:t>
      </w:r>
      <w:r>
        <w:t>тановленной Национальным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</w:t>
      </w:r>
      <w:r>
        <w:t xml:space="preserve">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B42ED6">
      <w:bookmarkStart w:id="15" w:name="sub_58"/>
      <w:bookmarkEnd w:id="14"/>
      <w:r>
        <w:t>з) организациями, созданными для выполнения задач, поставленных перед иными федеральными государственными ор</w:t>
      </w:r>
      <w:r>
        <w:t xml:space="preserve">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B42ED6">
      <w:bookmarkStart w:id="16" w:name="sub_6"/>
      <w:bookmarkEnd w:id="15"/>
      <w:r>
        <w:t xml:space="preserve"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</w:t>
        </w:r>
        <w:r>
          <w:rPr>
            <w:rStyle w:val="a4"/>
          </w:rPr>
          <w:t>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B42ED6">
      <w:bookmarkStart w:id="17" w:name="sub_61"/>
      <w:bookmarkEnd w:id="16"/>
      <w:r>
        <w:t>а) проекты федеральных конституционных законов и федеральных законов для их внесения Правительством Российской Федерации в Государстве</w:t>
      </w:r>
      <w:r>
        <w:t>нную Думу Федерального Собрания Российской Федерации в порядке законодательной инициативы;</w:t>
      </w:r>
    </w:p>
    <w:p w:rsidR="00000000" w:rsidRDefault="00B42ED6">
      <w:bookmarkStart w:id="18" w:name="sub_62"/>
      <w:bookmarkEnd w:id="17"/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</w:t>
      </w:r>
      <w:r>
        <w:t>оссийской Федерации на подписание;</w:t>
      </w:r>
    </w:p>
    <w:p w:rsidR="00000000" w:rsidRDefault="00B42ED6">
      <w:bookmarkStart w:id="19" w:name="sub_63"/>
      <w:bookmarkEnd w:id="18"/>
      <w:r>
        <w:t>в) проекты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:rsidR="00000000" w:rsidRDefault="00B42ED6">
      <w:bookmarkStart w:id="20" w:name="sub_7"/>
      <w:bookmarkEnd w:id="19"/>
      <w:r>
        <w:lastRenderedPageBreak/>
        <w:t xml:space="preserve">7. Установить, что федеральные государственные органы, </w:t>
      </w:r>
      <w:r>
        <w:t xml:space="preserve">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подготовленные ими в целях исполнения этих поручений проекты федераль</w:t>
      </w:r>
      <w:r>
        <w:t>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B42ED6">
      <w:bookmarkStart w:id="21" w:name="sub_8"/>
      <w:bookmarkEnd w:id="20"/>
      <w:r>
        <w:t>8. Президиуму Совета при Пре</w:t>
      </w:r>
      <w:r>
        <w:t>зиденте Российской Федерации по противодействию коррупции:</w:t>
      </w:r>
    </w:p>
    <w:p w:rsidR="00000000" w:rsidRDefault="00B42ED6">
      <w:bookmarkStart w:id="22" w:name="sub_81"/>
      <w:bookmarkEnd w:id="21"/>
      <w:r>
        <w:t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</w:t>
      </w:r>
      <w:r>
        <w:t>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B42ED6">
      <w:bookmarkStart w:id="23" w:name="sub_82"/>
      <w:bookmarkEnd w:id="22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B42ED6">
      <w:bookmarkStart w:id="24" w:name="sub_9"/>
      <w:bookmarkEnd w:id="23"/>
      <w:r>
        <w:t>9. Финансо</w:t>
      </w:r>
      <w:r>
        <w:t xml:space="preserve">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</w:t>
      </w:r>
      <w:r>
        <w:t>функций.</w:t>
      </w:r>
    </w:p>
    <w:p w:rsidR="00000000" w:rsidRDefault="00B42ED6">
      <w:bookmarkStart w:id="25" w:name="sub_10"/>
      <w:bookmarkEnd w:id="24"/>
      <w:r>
        <w:t>10. Настоящий Указ вступает в силу со дня его подписания.</w:t>
      </w:r>
    </w:p>
    <w:bookmarkEnd w:id="25"/>
    <w:p w:rsidR="00000000" w:rsidRDefault="00B42ED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2ED6">
            <w:pPr>
              <w:pStyle w:val="ac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2ED6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B42ED6"/>
    <w:p w:rsidR="00000000" w:rsidRDefault="00B42ED6">
      <w:pPr>
        <w:pStyle w:val="ac"/>
      </w:pPr>
      <w:r>
        <w:t>Москва, Кремль</w:t>
      </w:r>
    </w:p>
    <w:p w:rsidR="00000000" w:rsidRDefault="00B42ED6">
      <w:pPr>
        <w:pStyle w:val="ac"/>
      </w:pPr>
      <w:r>
        <w:t>16 августа 2021 года</w:t>
      </w:r>
    </w:p>
    <w:p w:rsidR="00000000" w:rsidRDefault="00B42ED6">
      <w:pPr>
        <w:pStyle w:val="ac"/>
      </w:pPr>
      <w:r>
        <w:t>N 478</w:t>
      </w:r>
    </w:p>
    <w:p w:rsidR="00000000" w:rsidRDefault="00B42ED6"/>
    <w:p w:rsidR="00000000" w:rsidRDefault="00B42ED6">
      <w:pPr>
        <w:ind w:firstLine="698"/>
        <w:jc w:val="right"/>
      </w:pPr>
      <w:bookmarkStart w:id="2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16 августа 2021 г. N 478</w:t>
      </w:r>
    </w:p>
    <w:bookmarkEnd w:id="26"/>
    <w:p w:rsidR="00000000" w:rsidRDefault="00B42ED6"/>
    <w:p w:rsidR="00000000" w:rsidRDefault="00B42ED6">
      <w:pPr>
        <w:pStyle w:val="1"/>
      </w:pPr>
      <w:r>
        <w:t>Национальный план противодействия коррупции на 2021 - 2024 годы</w:t>
      </w:r>
    </w:p>
    <w:p w:rsidR="00000000" w:rsidRDefault="00B42ED6">
      <w:pPr>
        <w:pStyle w:val="ab"/>
      </w:pPr>
      <w:r>
        <w:t>С изменениями и дополнениями от:</w:t>
      </w:r>
    </w:p>
    <w:p w:rsidR="00000000" w:rsidRDefault="00B42ED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июня 2023 г.</w:t>
      </w:r>
    </w:p>
    <w:p w:rsidR="00000000" w:rsidRDefault="00B42ED6"/>
    <w:p w:rsidR="00000000" w:rsidRDefault="00B42ED6">
      <w:r>
        <w:t>Настоящий Национальный план реализуется путем осуществления государственными органами, органами местного</w:t>
      </w:r>
      <w:r>
        <w:t xml:space="preserve">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B42ED6"/>
    <w:p w:rsidR="00000000" w:rsidRDefault="00B42ED6">
      <w:pPr>
        <w:pStyle w:val="1"/>
      </w:pPr>
      <w:bookmarkStart w:id="27" w:name="sub_1054"/>
      <w:r>
        <w:t>I. Совершенствование системы за</w:t>
      </w:r>
      <w:r>
        <w:t>претов, ограничений и обязанностей, установленных в целях противодействия коррупции в отдельных сферах деятельности</w:t>
      </w:r>
    </w:p>
    <w:bookmarkEnd w:id="27"/>
    <w:p w:rsidR="00000000" w:rsidRDefault="00B42ED6"/>
    <w:p w:rsidR="00000000" w:rsidRDefault="00B42ED6">
      <w:bookmarkStart w:id="28" w:name="sub_1001"/>
      <w:r>
        <w:t>1. Правительству Российской Федерации:</w:t>
      </w:r>
    </w:p>
    <w:p w:rsidR="00000000" w:rsidRDefault="00B42ED6">
      <w:bookmarkStart w:id="29" w:name="sub_1070"/>
      <w:bookmarkEnd w:id="28"/>
      <w:r>
        <w:t>а) проанализировать практику, связанную с совмещением должности глав</w:t>
      </w:r>
      <w:r>
        <w:t xml:space="preserve">ы муниципального </w:t>
      </w:r>
      <w:r>
        <w:lastRenderedPageBreak/>
        <w:t>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</w:t>
      </w:r>
      <w:r>
        <w:t>я, на предмет выявления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:rsidR="00000000" w:rsidRDefault="00B42ED6">
      <w:bookmarkStart w:id="30" w:name="sub_1071"/>
      <w:bookmarkEnd w:id="29"/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B42ED6">
      <w:bookmarkStart w:id="31" w:name="sub_1072"/>
      <w:bookmarkEnd w:id="30"/>
      <w:r>
        <w:t xml:space="preserve"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обязанности </w:t>
      </w:r>
      <w:r>
        <w:t>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B42ED6">
      <w:bookmarkStart w:id="32" w:name="sub_1073"/>
      <w:bookmarkEnd w:id="31"/>
      <w:r>
        <w:t>г) проанализировать практику применения ограничений, касающихся получения подар</w:t>
      </w:r>
      <w:r>
        <w:t xml:space="preserve">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8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 этой сфере, </w:t>
      </w:r>
      <w:r>
        <w:t xml:space="preserve">а также по актуализации </w:t>
      </w:r>
      <w:hyperlink r:id="rId10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</w:t>
      </w:r>
      <w:r>
        <w:t xml:space="preserve">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B42ED6">
      <w:bookmarkStart w:id="33" w:name="sub_1074"/>
      <w:bookmarkEnd w:id="32"/>
      <w:r>
        <w:t>д) проанализировать практику применения федеральными органами исполнительной власти мер по защите лиц, уведомивших представителя нанимат</w:t>
      </w:r>
      <w:r>
        <w:t>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</w:t>
      </w:r>
      <w:r>
        <w:t>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B42ED6">
      <w:bookmarkStart w:id="34" w:name="sub_1075"/>
      <w:bookmarkEnd w:id="33"/>
      <w:r>
        <w:t>е) проанализировать практику использования государственными органами и органами местного сам</w:t>
      </w:r>
      <w:r>
        <w:t>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</w:t>
      </w:r>
      <w:r>
        <w:t>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10 апреля 2024</w:t>
      </w:r>
      <w:r>
        <w:t xml:space="preserve"> г.;</w:t>
      </w:r>
    </w:p>
    <w:p w:rsidR="00000000" w:rsidRDefault="00B42ED6">
      <w:bookmarkStart w:id="35" w:name="sub_1076"/>
      <w:bookmarkEnd w:id="34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</w:t>
      </w:r>
      <w:r>
        <w:t>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 сентября 2023 г.;</w:t>
      </w:r>
    </w:p>
    <w:p w:rsidR="00000000" w:rsidRDefault="00B42ED6">
      <w:bookmarkStart w:id="36" w:name="sub_1077"/>
      <w:bookmarkEnd w:id="35"/>
      <w:r>
        <w:t>з) до 10 ноября 2021 г. представить пр</w:t>
      </w:r>
      <w:r>
        <w:t>едложения:</w:t>
      </w:r>
    </w:p>
    <w:bookmarkEnd w:id="36"/>
    <w:p w:rsidR="00000000" w:rsidRDefault="00B42ED6"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характера при внесении представления о его назначении на</w:t>
      </w:r>
      <w:r>
        <w:t xml:space="preserve"> эту должность Президенту Российской Федерации;</w:t>
      </w:r>
    </w:p>
    <w:p w:rsidR="00000000" w:rsidRDefault="00B42ED6">
      <w:r>
        <w:t xml:space="preserve">по правовому регулированию вопросов, касающихся размещения сведений о доходах, </w:t>
      </w:r>
      <w:r>
        <w:lastRenderedPageBreak/>
        <w:t xml:space="preserve">расходах, об имуществе и обязательствах имущественного характера, представленных атаманами войсковых казачьих обществ, внесенных </w:t>
      </w:r>
      <w:r>
        <w:t xml:space="preserve">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предоставления этих сведений общероссийским средствам массовой </w:t>
      </w:r>
      <w:r>
        <w:t>информации для опубликования;</w:t>
      </w:r>
    </w:p>
    <w:p w:rsidR="00000000" w:rsidRDefault="00B42ED6">
      <w:bookmarkStart w:id="37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B42ED6">
      <w:bookmarkStart w:id="38" w:name="sub_1782"/>
      <w:bookmarkEnd w:id="37"/>
      <w:r>
        <w:t>по возложению на депутатов законодательных (представительных) органов государственной</w:t>
      </w:r>
      <w:r>
        <w:t xml:space="preserve">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каких-либо лиц в целях скло</w:t>
      </w:r>
      <w:r>
        <w:t>нения к совершению коррупционных правонарушений;</w:t>
      </w:r>
    </w:p>
    <w:bookmarkEnd w:id="38"/>
    <w:p w:rsidR="00000000" w:rsidRDefault="00B42ED6"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должности субъектов</w:t>
      </w:r>
      <w:r>
        <w:t xml:space="preserve"> Российской Федерации, запретов, ограничений 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(далее - Федеральный закон "О </w:t>
      </w:r>
      <w:r>
        <w:t>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B42ED6">
      <w:bookmarkStart w:id="39" w:name="sub_1002"/>
      <w:r>
        <w:t>2. Администрации Президента Российской Федерации доработать с участием Центрального банка Российской Федерации</w:t>
      </w:r>
      <w:r>
        <w:t xml:space="preserve">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</w:t>
      </w:r>
      <w:r>
        <w:t>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</w:t>
      </w:r>
      <w:r>
        <w:t>ийской Федерации.</w:t>
      </w:r>
    </w:p>
    <w:p w:rsidR="00000000" w:rsidRDefault="00B42ED6">
      <w:bookmarkStart w:id="40" w:name="sub_1003"/>
      <w:bookmarkEnd w:id="39"/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B42ED6">
      <w:bookmarkStart w:id="41" w:name="sub_1079"/>
      <w:bookmarkEnd w:id="40"/>
      <w:r>
        <w:t>а) по установлению обязанности судьи, пребывающего в отставке и не желающего соблюдать запреты и ограниче</w:t>
      </w:r>
      <w:r>
        <w:t>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B42ED6">
      <w:bookmarkStart w:id="42" w:name="sub_1080"/>
      <w:bookmarkEnd w:id="41"/>
      <w:r>
        <w:t>б) по установлению обязанности работодателя (представителя нанимате</w:t>
      </w:r>
      <w:r>
        <w:t>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</w:t>
      </w:r>
      <w:r>
        <w:t>ства, а также об установлении административной ответственности за неисполнение указанной обязанности.</w:t>
      </w:r>
    </w:p>
    <w:p w:rsidR="00000000" w:rsidRDefault="00B42ED6">
      <w:bookmarkStart w:id="43" w:name="sub_1004"/>
      <w:bookmarkEnd w:id="42"/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</w:t>
      </w:r>
      <w:r>
        <w:t>ня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</w:t>
      </w:r>
      <w:r>
        <w:t>ийской Федерации возлагается обязанность представлять сведения о доходах, расходах, об имуществе и обязательствах имущественного характера.</w:t>
      </w:r>
    </w:p>
    <w:bookmarkEnd w:id="43"/>
    <w:p w:rsidR="00000000" w:rsidRDefault="00B42ED6">
      <w:r>
        <w:t>Доклад о результатах исполнения настоящего пункта представить до 30 мая 2024 г.</w:t>
      </w:r>
    </w:p>
    <w:p w:rsidR="00000000" w:rsidRDefault="00B42ED6">
      <w:bookmarkStart w:id="44" w:name="sub_1005"/>
      <w:r>
        <w:t>5. Генеральной проку</w:t>
      </w:r>
      <w:r>
        <w:t>ратуре Российской Федерации:</w:t>
      </w:r>
    </w:p>
    <w:p w:rsidR="00000000" w:rsidRDefault="00B42ED6">
      <w:bookmarkStart w:id="45" w:name="sub_1081"/>
      <w:bookmarkEnd w:id="44"/>
      <w:r>
        <w:t xml:space="preserve"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</w:t>
      </w:r>
      <w:r>
        <w:lastRenderedPageBreak/>
        <w:t>детализации сведений о доходах, расходах, об имущес</w:t>
      </w:r>
      <w:r>
        <w:t>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B42ED6">
      <w:bookmarkStart w:id="46" w:name="sub_1082"/>
      <w:bookmarkEnd w:id="45"/>
      <w:r>
        <w:t>б) подготовить с участием Следственного комитета Российской Федерации, Министерства внутренних дел Росси</w:t>
      </w:r>
      <w:r>
        <w:t>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B42ED6">
      <w:bookmarkStart w:id="47" w:name="sub_1822"/>
      <w:bookmarkEnd w:id="46"/>
      <w:r>
        <w:t>по установлению запрета на поступление на федеральную государст</w:t>
      </w:r>
      <w:r>
        <w:t xml:space="preserve">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</w:t>
      </w:r>
      <w:r>
        <w:t xml:space="preserve">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3" w:history="1">
        <w:r>
          <w:rPr>
            <w:rStyle w:val="a4"/>
          </w:rPr>
          <w:t>статьей 76.2</w:t>
        </w:r>
      </w:hyperlink>
      <w:r>
        <w:t xml:space="preserve"> Уголовного код</w:t>
      </w:r>
      <w:r>
        <w:t>екса Российской Федерации;</w:t>
      </w:r>
    </w:p>
    <w:p w:rsidR="00000000" w:rsidRDefault="00B42ED6">
      <w:bookmarkStart w:id="48" w:name="sub_1823"/>
      <w:bookmarkEnd w:id="47"/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</w:t>
      </w:r>
      <w:r>
        <w:t>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</w:t>
      </w:r>
      <w:r>
        <w:t>ещением указанным лицом такой должности.</w:t>
      </w:r>
    </w:p>
    <w:p w:rsidR="00000000" w:rsidRDefault="00B42ED6">
      <w:bookmarkStart w:id="49" w:name="sub_1006"/>
      <w:bookmarkEnd w:id="48"/>
      <w:r>
        <w:t>6. Министерству труда и социальной защиты Российской Федерации:</w:t>
      </w:r>
    </w:p>
    <w:p w:rsidR="00000000" w:rsidRDefault="00B42ED6">
      <w:bookmarkStart w:id="50" w:name="sub_1083"/>
      <w:bookmarkEnd w:id="49"/>
      <w:r>
        <w:t>а) подготовить методические рекомендации по вопросам:</w:t>
      </w:r>
    </w:p>
    <w:p w:rsidR="00000000" w:rsidRDefault="00B42ED6">
      <w:bookmarkStart w:id="51" w:name="sub_10832"/>
      <w:bookmarkEnd w:id="50"/>
      <w:r>
        <w:t>соблюдения запретов на занятие предпринимательск</w:t>
      </w:r>
      <w:r>
        <w:t>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bookmarkEnd w:id="51"/>
    <w:p w:rsidR="00000000" w:rsidRDefault="00B42ED6">
      <w:r>
        <w:t>формирования плана по противодействию коррупции федерального органа исполнительной власти;</w:t>
      </w:r>
    </w:p>
    <w:p w:rsidR="00000000" w:rsidRDefault="00B42ED6">
      <w:bookmarkStart w:id="52" w:name="sub_1084"/>
      <w:r>
        <w:t>б) подготовит</w:t>
      </w:r>
      <w:r>
        <w:t>ь обзор правоприменительной практики, связанной с защитой лиц, сообщивших о ставших им известными фактах коррупции.</w:t>
      </w:r>
    </w:p>
    <w:bookmarkEnd w:id="52"/>
    <w:p w:rsidR="00000000" w:rsidRDefault="00B42ED6">
      <w:r>
        <w:t>Доклад о результатах исполнения настоящего пункта представить до 25 декабря 2023 г.</w:t>
      </w:r>
    </w:p>
    <w:p w:rsidR="00000000" w:rsidRDefault="00B42ED6"/>
    <w:p w:rsidR="00000000" w:rsidRDefault="00B42ED6">
      <w:pPr>
        <w:pStyle w:val="1"/>
      </w:pPr>
      <w:bookmarkStart w:id="53" w:name="sub_1055"/>
      <w:r>
        <w:t>II. Повышение эффективности мер по пред</w:t>
      </w:r>
      <w:r>
        <w:t>отвращению и урегулированию конфликта интересов</w:t>
      </w:r>
    </w:p>
    <w:bookmarkEnd w:id="53"/>
    <w:p w:rsidR="00000000" w:rsidRDefault="00B42ED6"/>
    <w:p w:rsidR="00000000" w:rsidRDefault="00B42ED6">
      <w:bookmarkStart w:id="54" w:name="sub_1007"/>
      <w:r>
        <w:t>7. Правительству Российской Федерации:</w:t>
      </w:r>
    </w:p>
    <w:p w:rsidR="00000000" w:rsidRDefault="00B42ED6">
      <w:bookmarkStart w:id="55" w:name="sub_1085"/>
      <w:bookmarkEnd w:id="54"/>
      <w:r>
        <w:t xml:space="preserve">а) рассмотреть вопрос о внесении в </w:t>
      </w:r>
      <w:hyperlink r:id="rId14" w:history="1">
        <w:r>
          <w:rPr>
            <w:rStyle w:val="a4"/>
          </w:rPr>
          <w:t>законодательство</w:t>
        </w:r>
      </w:hyperlink>
      <w:r>
        <w:t xml:space="preserve"> о противодейст</w:t>
      </w:r>
      <w:r>
        <w:t>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B42ED6">
      <w:bookmarkStart w:id="56" w:name="sub_1086"/>
      <w:bookmarkEnd w:id="55"/>
      <w:r>
        <w:t>б) провести с участием представителей научного и экспер</w:t>
      </w:r>
      <w:r>
        <w:t>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B42ED6">
      <w:bookmarkStart w:id="57" w:name="sub_1862"/>
      <w:bookmarkEnd w:id="56"/>
      <w:r>
        <w:t>по у</w:t>
      </w:r>
      <w:r>
        <w:t xml:space="preserve">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"О про</w:t>
      </w:r>
      <w:r>
        <w:t>тиводействии коррупции";</w:t>
      </w:r>
    </w:p>
    <w:bookmarkEnd w:id="57"/>
    <w:p w:rsidR="00000000" w:rsidRDefault="00B42ED6"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</w:t>
      </w:r>
      <w:r>
        <w:t xml:space="preserve">о супруга (бывшей супруги) </w:t>
      </w:r>
      <w:r>
        <w:lastRenderedPageBreak/>
        <w:t xml:space="preserve">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 условиях </w:t>
      </w:r>
      <w:r>
        <w:t>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B42ED6">
      <w:r>
        <w:t xml:space="preserve">Доклад о результатах исполнения </w:t>
      </w:r>
      <w:hyperlink w:anchor="sub_1085" w:history="1">
        <w:r>
          <w:rPr>
            <w:rStyle w:val="a4"/>
          </w:rPr>
          <w:t>подпу</w:t>
        </w:r>
        <w:r>
          <w:rPr>
            <w:rStyle w:val="a4"/>
          </w:rPr>
          <w:t>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B42ED6">
      <w:bookmarkStart w:id="58" w:name="sub_1087"/>
      <w:r>
        <w:t xml:space="preserve">в) провести с участием Центрального банка Российской Федерации анализ практики применения норм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</w:t>
      </w:r>
      <w:r>
        <w:t>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</w:t>
      </w:r>
      <w:r>
        <w:t>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</w:t>
      </w:r>
      <w:r>
        <w:t>ункта представить до 1 августа 2024 г.</w:t>
      </w:r>
    </w:p>
    <w:p w:rsidR="00000000" w:rsidRDefault="00B42ED6">
      <w:bookmarkStart w:id="59" w:name="sub_1008"/>
      <w:bookmarkEnd w:id="58"/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</w:t>
      </w:r>
      <w:r>
        <w:t xml:space="preserve">ных органах и органах местного самоуправления,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касающихся предотвращения и урегулирования конфликта интересов.</w:t>
      </w:r>
    </w:p>
    <w:p w:rsidR="00000000" w:rsidRDefault="00B42ED6">
      <w:bookmarkStart w:id="60" w:name="sub_1009"/>
      <w:bookmarkEnd w:id="59"/>
      <w:r>
        <w:t>9.</w:t>
      </w:r>
      <w:r>
        <w:t xml:space="preserve">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</w:t>
      </w:r>
      <w:r>
        <w:t xml:space="preserve">ми Российской Федерации, препятствующих реализации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или затрудняющих ее, до 10 октября 2022 г. представить предложения по совершенс</w:t>
      </w:r>
      <w:r>
        <w:t>твованию правового регулирования в этой сфере.</w:t>
      </w:r>
    </w:p>
    <w:p w:rsidR="00000000" w:rsidRDefault="00B42ED6">
      <w:bookmarkStart w:id="61" w:name="sub_1010"/>
      <w:bookmarkEnd w:id="60"/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</w:t>
      </w:r>
      <w:r>
        <w:t>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bookmarkEnd w:id="61"/>
    <w:p w:rsidR="00000000" w:rsidRDefault="00B42ED6">
      <w:r>
        <w:t>Доклад о результатах исполнения настоящего пункта представить до</w:t>
      </w:r>
      <w:r>
        <w:t xml:space="preserve"> 1 июля 2024 г.</w:t>
      </w:r>
    </w:p>
    <w:p w:rsidR="00000000" w:rsidRDefault="00B42ED6"/>
    <w:p w:rsidR="00000000" w:rsidRDefault="00B42ED6">
      <w:pPr>
        <w:pStyle w:val="1"/>
      </w:pPr>
      <w:bookmarkStart w:id="62" w:name="sub_1056"/>
      <w: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</w:t>
      </w:r>
      <w:r>
        <w:t>ных в целях противодействия коррупции</w:t>
      </w:r>
    </w:p>
    <w:bookmarkEnd w:id="62"/>
    <w:p w:rsidR="00000000" w:rsidRDefault="00B42ED6"/>
    <w:p w:rsidR="00000000" w:rsidRDefault="00B42ED6">
      <w:bookmarkStart w:id="63" w:name="sub_1011"/>
      <w:r>
        <w:t>11. Правительству Российской Федерации:</w:t>
      </w:r>
    </w:p>
    <w:p w:rsidR="00000000" w:rsidRDefault="00B42ED6">
      <w:bookmarkStart w:id="64" w:name="sub_1088"/>
      <w:bookmarkEnd w:id="63"/>
      <w:r>
        <w:t>а) рассмотреть вопрос о порядке осуществления проверок достоверности и полноты сведений о доходах, расходах, об имуществе и обязательствах имущес</w:t>
      </w:r>
      <w:r>
        <w:t>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лицом, в отношении которого проводятся такие проверки, места прохождени</w:t>
      </w:r>
      <w:r>
        <w:t>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:rsidR="00000000" w:rsidRDefault="00B42ED6">
      <w:bookmarkStart w:id="65" w:name="sub_1089"/>
      <w:bookmarkEnd w:id="64"/>
      <w:r>
        <w:lastRenderedPageBreak/>
        <w:t>б) рассмотреть вопрос о наделении высших должност</w:t>
      </w:r>
      <w:r>
        <w:t xml:space="preserve">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</w:t>
      </w:r>
      <w:hyperlink r:id="rId19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Российской Федерации</w:t>
      </w:r>
      <w:r>
        <w:t xml:space="preserve">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B42ED6">
      <w:bookmarkStart w:id="66" w:name="sub_1090"/>
      <w:bookmarkEnd w:id="65"/>
      <w:r>
        <w:t>в) с участием Центрального банка Российской Федера</w:t>
      </w:r>
      <w:r>
        <w:t>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(руководителями высших исполнительных органо</w:t>
      </w:r>
      <w:r>
        <w:t>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запросы в кредитн</w:t>
      </w:r>
      <w:r>
        <w:t>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</w:r>
    </w:p>
    <w:bookmarkEnd w:id="66"/>
    <w:p w:rsidR="00000000" w:rsidRDefault="00B42ED6">
      <w:r>
        <w:t>Доклад об испол</w:t>
      </w:r>
      <w:r>
        <w:t>нении настоящего пункта представить до 15 ноября 2022 г.</w:t>
      </w:r>
    </w:p>
    <w:p w:rsidR="00000000" w:rsidRDefault="00B42ED6">
      <w:bookmarkStart w:id="67" w:name="sub_1012"/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 касающихся п</w:t>
      </w:r>
      <w:r>
        <w:t>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7"/>
    <w:p w:rsidR="00000000" w:rsidRDefault="00B42ED6">
      <w:r>
        <w:t>Доклад об исполнении настоящего пункта представить до 1 ноября 2021 г.</w:t>
      </w:r>
    </w:p>
    <w:p w:rsidR="00000000" w:rsidRDefault="00B42ED6">
      <w:bookmarkStart w:id="68" w:name="sub_1013"/>
      <w:r>
        <w:t xml:space="preserve">13. Министерству труда и социальной защиты </w:t>
      </w:r>
      <w:r>
        <w:t>Российской Федерации:</w:t>
      </w:r>
    </w:p>
    <w:p w:rsidR="00000000" w:rsidRDefault="00B42ED6">
      <w:bookmarkStart w:id="69" w:name="sub_1091"/>
      <w:bookmarkEnd w:id="68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</w:t>
      </w:r>
      <w:r>
        <w:t>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</w:t>
      </w:r>
      <w:r>
        <w:t xml:space="preserve"> отношении которых направлен запрос;</w:t>
      </w:r>
    </w:p>
    <w:p w:rsidR="00000000" w:rsidRDefault="00B42ED6">
      <w:bookmarkStart w:id="70" w:name="sub_1092"/>
      <w:bookmarkEnd w:id="69"/>
      <w:r>
        <w:t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</w:t>
      </w:r>
      <w:r>
        <w:t>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B42ED6">
      <w:bookmarkStart w:id="71" w:name="sub_1093"/>
      <w:bookmarkEnd w:id="70"/>
      <w:r>
        <w:t>в) с участием Министерства финансов Росси</w:t>
      </w:r>
      <w:r>
        <w:t>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71"/>
    <w:p w:rsidR="00000000" w:rsidRDefault="00B42ED6">
      <w:r>
        <w:t>обязанность лиц, осуществляющих профессиональную деятельность на рынке ценных бумаг, предо</w:t>
      </w:r>
      <w:r>
        <w:t>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B42ED6"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</w:t>
      </w:r>
      <w:r>
        <w:t>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B42ED6">
      <w:r>
        <w:t>обязанность бюро кредитных историй предоставлять имеющуюся у них информацию по запросам, направляемым им в установле</w:t>
      </w:r>
      <w:r>
        <w:t xml:space="preserve">нном порядке в ходе осуществления антикоррупционных </w:t>
      </w:r>
      <w:r>
        <w:lastRenderedPageBreak/>
        <w:t>проверок.</w:t>
      </w:r>
    </w:p>
    <w:p w:rsidR="00000000" w:rsidRDefault="00B42ED6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B42ED6">
      <w:bookmarkStart w:id="72" w:name="sub_1094"/>
      <w:r>
        <w:t>г) подготовить с участием Министерства юстиции Российс</w:t>
      </w:r>
      <w:r>
        <w:t>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</w:t>
      </w:r>
      <w:r>
        <w:t>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B42ED6">
      <w:bookmarkStart w:id="73" w:name="sub_1095"/>
      <w:bookmarkEnd w:id="72"/>
      <w:r>
        <w:t>д) разработать методические рекомендации по вопросам проведения антикоррупционных проверок. Доклад о результатах исп</w:t>
      </w:r>
      <w:r>
        <w:t>олнения настоящего подпункта представить до 30 января 2024 г.</w:t>
      </w:r>
    </w:p>
    <w:bookmarkEnd w:id="73"/>
    <w:p w:rsidR="00000000" w:rsidRDefault="00B42ED6"/>
    <w:p w:rsidR="00000000" w:rsidRDefault="00B42ED6">
      <w:pPr>
        <w:pStyle w:val="1"/>
      </w:pPr>
      <w:bookmarkStart w:id="74" w:name="sub_1057"/>
      <w:r>
        <w:t>IV. Совершенствование правового регулирования ответственности за несоблюдение антикоррупционных стандартов</w:t>
      </w:r>
    </w:p>
    <w:bookmarkEnd w:id="74"/>
    <w:p w:rsidR="00000000" w:rsidRDefault="00B42ED6"/>
    <w:p w:rsidR="00000000" w:rsidRDefault="00B42ED6">
      <w:bookmarkStart w:id="75" w:name="sub_1014"/>
      <w:r>
        <w:t xml:space="preserve">14. Правительству Российской Федерации подготовить с </w:t>
      </w:r>
      <w:r>
        <w:t>участием Генеральной прокуратуры Российской Федерации и до 1 августа 2022 г. представить предложения:</w:t>
      </w:r>
    </w:p>
    <w:bookmarkEnd w:id="75"/>
    <w:p w:rsidR="00000000" w:rsidRDefault="00B42ED6">
      <w:r>
        <w:t xml:space="preserve">по порядку привлечения к ответственности за несоблюдение антикоррупционных стандартов временно исполняющего обязанности высшего должностного лица </w:t>
      </w:r>
      <w:r>
        <w:t>(руководителя высшего исполнительного органа государственной власти) субъекта Российской Федерации;</w:t>
      </w:r>
    </w:p>
    <w:p w:rsidR="00000000" w:rsidRDefault="00B42ED6">
      <w:bookmarkStart w:id="76" w:name="sub_11403"/>
      <w:r>
        <w:t>по установлению временного ограничения права лица, полномочия которого были досрочно прекращены и которое было уволено с государственной (муниципал</w:t>
      </w:r>
      <w:r>
        <w:t>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должности в организациях, учредителями или кон</w:t>
      </w:r>
      <w:r>
        <w:t>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корпорациями (компаниями), публично-правовыми компан</w:t>
      </w:r>
      <w:r>
        <w:t>иями.</w:t>
      </w:r>
    </w:p>
    <w:p w:rsidR="00000000" w:rsidRDefault="00B42ED6">
      <w:bookmarkStart w:id="77" w:name="sub_1015"/>
      <w:bookmarkEnd w:id="76"/>
      <w:r>
        <w:t>15. Министерству труда и социальной защиты Российской Федерации:</w:t>
      </w:r>
    </w:p>
    <w:p w:rsidR="00000000" w:rsidRDefault="00B42ED6">
      <w:bookmarkStart w:id="78" w:name="sub_1096"/>
      <w:bookmarkEnd w:id="77"/>
      <w:r>
        <w:t>а) подготовить с участием Министерства юстиции Российской Федерации и до 20 апреля 2023 г. представить предложения по определению случаев, условий и пор</w:t>
      </w:r>
      <w:r>
        <w:t>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B42ED6">
      <w:bookmarkStart w:id="79" w:name="sub_1097"/>
      <w:bookmarkEnd w:id="78"/>
      <w:r>
        <w:t xml:space="preserve">б) актуализировать обзор практики привлечения к </w:t>
      </w:r>
      <w:r>
        <w:t>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B42ED6">
      <w:bookmarkStart w:id="80" w:name="sub_1098"/>
      <w:bookmarkEnd w:id="79"/>
      <w:r>
        <w:t>в) проанализировать правоприменительную практику, с</w:t>
      </w:r>
      <w:r>
        <w:t xml:space="preserve">вязанную с реализацией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доходам", по итога</w:t>
      </w:r>
      <w:r>
        <w:t xml:space="preserve">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</w:t>
      </w:r>
      <w:r>
        <w:t>о результатах исполнения настоящего подпункта представить до 20 апреля 2023 г.</w:t>
      </w:r>
    </w:p>
    <w:bookmarkEnd w:id="80"/>
    <w:p w:rsidR="00000000" w:rsidRDefault="00B42ED6"/>
    <w:p w:rsidR="00000000" w:rsidRDefault="00B42ED6">
      <w:pPr>
        <w:pStyle w:val="1"/>
      </w:pPr>
      <w:bookmarkStart w:id="81" w:name="sub_1058"/>
      <w:r>
        <w:t>V. Применение мер административного, уголовного и уголовно-процессуального воздействия и уголовного преследования</w:t>
      </w:r>
    </w:p>
    <w:bookmarkEnd w:id="81"/>
    <w:p w:rsidR="00000000" w:rsidRDefault="00B42ED6"/>
    <w:p w:rsidR="00000000" w:rsidRDefault="00B42ED6">
      <w:bookmarkStart w:id="82" w:name="sub_1016"/>
      <w:r>
        <w:t xml:space="preserve">16. Рекомендовать Верховному </w:t>
      </w:r>
      <w:r>
        <w:t xml:space="preserve">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1" w:history="1">
        <w:r>
          <w:rPr>
            <w:rStyle w:val="a4"/>
          </w:rPr>
          <w:t>главой 23</w:t>
        </w:r>
      </w:hyperlink>
      <w:r>
        <w:t xml:space="preserve"> Уголовного кодекса </w:t>
      </w:r>
      <w:r>
        <w:t>Российской Федерации.</w:t>
      </w:r>
    </w:p>
    <w:bookmarkEnd w:id="82"/>
    <w:p w:rsidR="00000000" w:rsidRDefault="00B42ED6">
      <w:r>
        <w:t>Доклад о результатах исполнения настоящего пункта представить до 30 декабря 2021 г.</w:t>
      </w:r>
    </w:p>
    <w:p w:rsidR="00000000" w:rsidRDefault="00B42ED6">
      <w:bookmarkStart w:id="83" w:name="sub_1017"/>
      <w:r>
        <w:t>17. Генеральной прокуратуре Российской Федерации:</w:t>
      </w:r>
    </w:p>
    <w:p w:rsidR="00000000" w:rsidRDefault="00B42ED6">
      <w:bookmarkStart w:id="84" w:name="sub_1099"/>
      <w:bookmarkEnd w:id="83"/>
      <w:r>
        <w:t>а) с участием Министерства внутренних дел Российской Федерации, Феде</w:t>
      </w:r>
      <w:r>
        <w:t>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</w:t>
      </w:r>
      <w:r>
        <w:t>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</w:t>
      </w:r>
      <w:r>
        <w:t>о подпункта представить до 30 сентября 2024 г.;</w:t>
      </w:r>
    </w:p>
    <w:p w:rsidR="00000000" w:rsidRDefault="00B42ED6">
      <w:bookmarkStart w:id="85" w:name="sub_1100"/>
      <w:bookmarkEnd w:id="84"/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</w:t>
      </w:r>
      <w:r>
        <w:t>ельности по борьбе с преступлениями коррупционной направленности;</w:t>
      </w:r>
    </w:p>
    <w:p w:rsidR="00000000" w:rsidRDefault="00B42ED6">
      <w:bookmarkStart w:id="86" w:name="sub_1101"/>
      <w:bookmarkEnd w:id="85"/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</w:t>
      </w:r>
      <w:r>
        <w:t>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B42ED6">
      <w:bookmarkStart w:id="87" w:name="sub_1102"/>
      <w:bookmarkEnd w:id="86"/>
      <w:r>
        <w:t>г) подготавливать с участием Следственного к</w:t>
      </w:r>
      <w:r>
        <w:t>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</w:t>
      </w:r>
      <w:r>
        <w:t>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</w:t>
      </w:r>
      <w:r>
        <w:t>оговый доклад представить до 10 декабря 2024 г.;</w:t>
      </w:r>
    </w:p>
    <w:p w:rsidR="00000000" w:rsidRDefault="00B42ED6">
      <w:bookmarkStart w:id="88" w:name="sub_1103"/>
      <w:bookmarkEnd w:id="87"/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</w:t>
      </w:r>
      <w:r>
        <w:t>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</w:t>
      </w:r>
      <w:r>
        <w:t>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</w:t>
      </w:r>
      <w:r>
        <w:t>ниям.</w:t>
      </w:r>
    </w:p>
    <w:p w:rsidR="00000000" w:rsidRDefault="00B42ED6">
      <w:bookmarkStart w:id="89" w:name="sub_1018"/>
      <w:bookmarkEnd w:id="88"/>
      <w:r>
        <w:t xml:space="preserve"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</w:t>
      </w:r>
      <w:r>
        <w:t>2022 г. представить предложения:</w:t>
      </w:r>
    </w:p>
    <w:p w:rsidR="00000000" w:rsidRDefault="00B42ED6">
      <w:bookmarkStart w:id="90" w:name="sub_1182"/>
      <w:bookmarkEnd w:id="89"/>
      <w:r>
        <w:t xml:space="preserve">о внесении в </w:t>
      </w:r>
      <w:hyperlink r:id="rId22" w:history="1">
        <w:r>
          <w:rPr>
            <w:rStyle w:val="a4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</w:t>
      </w:r>
      <w:r>
        <w:t>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B42ED6">
      <w:bookmarkStart w:id="91" w:name="sub_1183"/>
      <w:bookmarkEnd w:id="90"/>
      <w:r>
        <w:t xml:space="preserve">о внесении в </w:t>
      </w:r>
      <w:hyperlink r:id="rId23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4" w:history="1">
        <w:r>
          <w:rPr>
            <w:rStyle w:val="a4"/>
          </w:rPr>
          <w:t>четвертую статьи 204</w:t>
        </w:r>
      </w:hyperlink>
      <w:hyperlink r:id="rId25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6" w:history="1">
        <w:r>
          <w:rPr>
            <w:rStyle w:val="a4"/>
          </w:rPr>
          <w:t>часть пятую статьи 291</w:t>
        </w:r>
      </w:hyperlink>
      <w:hyperlink r:id="rId27" w:history="1">
        <w:r>
          <w:rPr>
            <w:rStyle w:val="a4"/>
            <w:vertAlign w:val="superscript"/>
          </w:rPr>
          <w:t> 1</w:t>
        </w:r>
      </w:hyperlink>
      <w:r>
        <w:t xml:space="preserve"> Уголовного </w:t>
      </w:r>
      <w:r>
        <w:lastRenderedPageBreak/>
        <w:t>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</w:t>
      </w:r>
      <w:r>
        <w:t>трогое наказание, чем за обещание или предложение посредничества во взяточничестве.</w:t>
      </w:r>
    </w:p>
    <w:p w:rsidR="00000000" w:rsidRDefault="00B42ED6">
      <w:bookmarkStart w:id="92" w:name="sub_1019"/>
      <w:bookmarkEnd w:id="91"/>
      <w:r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</w:t>
      </w:r>
      <w:r>
        <w:t>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</w:t>
      </w:r>
      <w:r>
        <w:t xml:space="preserve">ных проектов, предусмотренных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 г. N 204 "О национальных целях и стратегических задачах развития Российской Федерации на период до 2024</w:t>
      </w:r>
      <w:r>
        <w:t xml:space="preserve">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</w:t>
      </w:r>
      <w:r>
        <w:t>ласти, органов государственной власти субъектов Российской Федерации и органов местного самоуправления.</w:t>
      </w:r>
    </w:p>
    <w:bookmarkEnd w:id="92"/>
    <w:p w:rsidR="00000000" w:rsidRDefault="00B42ED6">
      <w: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B42ED6"/>
    <w:p w:rsidR="00000000" w:rsidRDefault="00B42ED6">
      <w:pPr>
        <w:pStyle w:val="1"/>
      </w:pPr>
      <w:bookmarkStart w:id="93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3"/>
    <w:p w:rsidR="00000000" w:rsidRDefault="00B42ED6"/>
    <w:p w:rsidR="00000000" w:rsidRDefault="00B42ED6">
      <w:bookmarkStart w:id="94" w:name="sub_1020"/>
      <w:r>
        <w:t>20. Правительству Российской Федерации:</w:t>
      </w:r>
    </w:p>
    <w:p w:rsidR="00000000" w:rsidRDefault="00B42ED6">
      <w:bookmarkStart w:id="95" w:name="sub_1104"/>
      <w:bookmarkEnd w:id="94"/>
      <w:r>
        <w:t>а) до 10 ноября 2023 г. представить предложения</w:t>
      </w:r>
      <w:r>
        <w:t xml:space="preserve">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целях повышени</w:t>
      </w:r>
      <w:r>
        <w:t>я эффективности реализации мер по противодействию коррупции;</w:t>
      </w:r>
    </w:p>
    <w:p w:rsidR="00000000" w:rsidRDefault="00B42ED6">
      <w:bookmarkStart w:id="96" w:name="sub_1105"/>
      <w:bookmarkEnd w:id="95"/>
      <w:r>
        <w:t>б) до 20 мая 2024 г. представить предложения:</w:t>
      </w:r>
    </w:p>
    <w:bookmarkEnd w:id="96"/>
    <w:p w:rsidR="00000000" w:rsidRDefault="00B42ED6">
      <w:r>
        <w:t>о порядке и сроках хранения полученных или созданных при осуществлении деятельности в области противодействия коррупции сведе</w:t>
      </w:r>
      <w:r>
        <w:t>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B42ED6">
      <w:r>
        <w:t xml:space="preserve">о порядке предоставления государственными органами, органами местного самоуправления и организациями копий справок о </w:t>
      </w:r>
      <w:r>
        <w:t>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B42ED6">
      <w:bookmarkStart w:id="97" w:name="sub_1021"/>
      <w:r>
        <w:t>21. Министерству цифрового развития, связи и массо</w:t>
      </w:r>
      <w:r>
        <w:t>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режим</w:t>
      </w:r>
      <w:r>
        <w:t>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bookmarkEnd w:id="97"/>
    <w:p w:rsidR="00000000" w:rsidRDefault="00B42ED6"/>
    <w:p w:rsidR="00000000" w:rsidRDefault="00B42ED6">
      <w:pPr>
        <w:pStyle w:val="1"/>
      </w:pPr>
      <w:bookmarkStart w:id="98" w:name="sub_1060"/>
      <w:r>
        <w:t>VII. Совершенствование правового</w:t>
      </w:r>
      <w:r>
        <w:t xml:space="preserve">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8"/>
    <w:p w:rsidR="00000000" w:rsidRDefault="00B42ED6"/>
    <w:p w:rsidR="00000000" w:rsidRDefault="00B42ED6">
      <w:bookmarkStart w:id="99" w:name="sub_1022"/>
      <w:r>
        <w:t>22. Правительству Российской Федерации:</w:t>
      </w:r>
    </w:p>
    <w:p w:rsidR="00000000" w:rsidRDefault="00B42ED6">
      <w:bookmarkStart w:id="100" w:name="sub_1106"/>
      <w:bookmarkEnd w:id="99"/>
      <w:r>
        <w:lastRenderedPageBreak/>
        <w:t>а) проанализировать практику применения статьи 12 Фе</w:t>
      </w:r>
      <w:r>
        <w:t xml:space="preserve">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30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100"/>
    <w:p w:rsidR="00000000" w:rsidRDefault="00B42ED6">
      <w:r>
        <w:t>на лиц, замещавших государственные должности;</w:t>
      </w:r>
    </w:p>
    <w:p w:rsidR="00000000" w:rsidRDefault="00B42ED6">
      <w:r>
        <w:t>на лиц, являвшихся руководителями (заместителями руководителей) государственных органов или органов местного самоуправления и н</w:t>
      </w:r>
      <w:r>
        <w:t>амеревающихся заключить трудовые или гражданско-правовые договоры с организациями, в отношении 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таких орг</w:t>
      </w:r>
      <w:r>
        <w:t>анизаций;</w:t>
      </w:r>
    </w:p>
    <w:p w:rsidR="00000000" w:rsidRDefault="00B42ED6">
      <w:bookmarkStart w:id="101" w:name="sub_1107"/>
      <w:r>
        <w:t xml:space="preserve">б) до 20 июня 2024 г. представить предложения о порядке проведения проверки соблюдения гражданами ограничения, предусмотренного </w:t>
      </w:r>
      <w:hyperlink r:id="rId31" w:history="1">
        <w:r>
          <w:rPr>
            <w:rStyle w:val="a4"/>
          </w:rPr>
          <w:t>пунктом 1 статьи 12</w:t>
        </w:r>
      </w:hyperlink>
      <w:r>
        <w:t xml:space="preserve"> Федерального зако</w:t>
      </w:r>
      <w:r>
        <w:t>на "О противодействии коррупции".</w:t>
      </w:r>
    </w:p>
    <w:bookmarkEnd w:id="101"/>
    <w:p w:rsidR="00000000" w:rsidRDefault="00B42ED6"/>
    <w:p w:rsidR="00000000" w:rsidRDefault="00B42ED6">
      <w:pPr>
        <w:pStyle w:val="1"/>
      </w:pPr>
      <w:bookmarkStart w:id="102" w:name="sub_1061"/>
      <w:r>
        <w:t>VIII. Реализация мер по противодействию коррупции в организациях, осуществляющих деятельность в частном секторе экономики</w:t>
      </w:r>
    </w:p>
    <w:bookmarkEnd w:id="102"/>
    <w:p w:rsidR="00000000" w:rsidRDefault="00B42ED6"/>
    <w:p w:rsidR="00000000" w:rsidRDefault="00B42ED6">
      <w:bookmarkStart w:id="103" w:name="sub_1023"/>
      <w:r>
        <w:t xml:space="preserve">23. Правительству Российской Федерации с участием Уполномоченного </w:t>
      </w:r>
      <w:r>
        <w:t>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предпринимателей (работодателей) разработать комплекс</w:t>
      </w:r>
      <w:r>
        <w:t xml:space="preserve">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bookmarkEnd w:id="103"/>
    <w:p w:rsidR="00000000" w:rsidRDefault="00B42ED6">
      <w:r>
        <w:t>Доклад о результатах исполнения настоящего пункта представить до 30 мая 2023 г.</w:t>
      </w:r>
    </w:p>
    <w:p w:rsidR="00000000" w:rsidRDefault="00B42ED6">
      <w:bookmarkStart w:id="104" w:name="sub_1024"/>
      <w:r>
        <w:t>24. Реком</w:t>
      </w:r>
      <w:r>
        <w:t>ендовать Торгово-промышленной палате Российской Федерации:</w:t>
      </w:r>
    </w:p>
    <w:p w:rsidR="00000000" w:rsidRDefault="00B42ED6">
      <w:bookmarkStart w:id="105" w:name="sub_1108"/>
      <w:bookmarkEnd w:id="104"/>
      <w:r>
        <w:t xml:space="preserve">а)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</w:t>
      </w:r>
      <w:r>
        <w:t>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B42ED6">
      <w:bookmarkStart w:id="106" w:name="sub_1109"/>
      <w:bookmarkEnd w:id="105"/>
      <w:r>
        <w:t>б) с участием Уполномоченного по защите прав предпринимателей в Российской</w:t>
      </w:r>
      <w:r>
        <w:t xml:space="preserve">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bookmarkEnd w:id="106"/>
    <w:p w:rsidR="00000000" w:rsidRDefault="00B42ED6">
      <w:r>
        <w:t>продолжить проведение ежегодных всероссийских акций, направленных на внед</w:t>
      </w:r>
      <w:r>
        <w:t>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 апреля, представлять доклад по итогам проведения таких акций;</w:t>
      </w:r>
    </w:p>
    <w:p w:rsidR="00000000" w:rsidRDefault="00B42ED6">
      <w:r>
        <w:t>до 20 июня 20</w:t>
      </w:r>
      <w:r>
        <w:t>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B42ED6"/>
    <w:p w:rsidR="00000000" w:rsidRDefault="00B42ED6">
      <w:pPr>
        <w:pStyle w:val="1"/>
      </w:pPr>
      <w:bookmarkStart w:id="107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7"/>
    <w:p w:rsidR="00000000" w:rsidRDefault="00B42ED6"/>
    <w:p w:rsidR="00000000" w:rsidRDefault="00B42ED6">
      <w:bookmarkStart w:id="108" w:name="sub_1025"/>
      <w:r>
        <w:t>25. Правительству Российской Федерации:</w:t>
      </w:r>
    </w:p>
    <w:p w:rsidR="00000000" w:rsidRDefault="00B42ED6">
      <w:bookmarkStart w:id="109" w:name="sub_1110"/>
      <w:bookmarkEnd w:id="108"/>
      <w:r>
        <w:t>а) с участием Администрации Президента Российской Федерации рассмотре</w:t>
      </w:r>
      <w:r>
        <w:t>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</w:t>
      </w:r>
      <w:r>
        <w:t xml:space="preserve">рушений, в том числе вопрос об актуализации </w:t>
      </w:r>
      <w:hyperlink r:id="rId32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</w:t>
      </w:r>
      <w:r>
        <w:lastRenderedPageBreak/>
        <w:t xml:space="preserve">противодействию коррупции в субъекте Российской Федерации 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</w:t>
      </w:r>
      <w:r>
        <w:t>дента Российской Федерации от 15 июля 2015 г. N 364 "О 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000000" w:rsidRDefault="00B42ED6">
      <w:bookmarkStart w:id="110" w:name="sub_1111"/>
      <w:bookmarkEnd w:id="109"/>
      <w:r>
        <w:t>б) провести</w:t>
      </w:r>
      <w:r>
        <w:t xml:space="preserve">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</w:t>
      </w:r>
      <w:r>
        <w:t>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доклад, содержащий обобщенные статистические данные, информацию о выя</w:t>
      </w:r>
      <w:r>
        <w:t>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B42E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1026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42ED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26 изменен с 26 июня 2023 г.</w:t>
      </w:r>
      <w:r>
        <w:rPr>
          <w:shd w:val="clear" w:color="auto" w:fill="F0F0F0"/>
        </w:rPr>
        <w:t xml:space="preserve"> - </w:t>
      </w:r>
      <w:hyperlink r:id="rId3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26 июня 2023 г. N 474</w:t>
      </w:r>
    </w:p>
    <w:p w:rsidR="00000000" w:rsidRDefault="00B42ED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42ED6">
      <w:r>
        <w:t>26. Полномочным представителям Пр</w:t>
      </w:r>
      <w:r>
        <w:t>езидента Российской Федерации в федеральных округах с участием Управления Президента Российской Федерации по вопросам государственной службы, кадров и противодействия коррупции, Министерства труда и социальной защиты Российской Федерации и руководителей ор</w:t>
      </w:r>
      <w:r>
        <w:t xml:space="preserve">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7" w:history="1">
        <w:r>
          <w:rPr>
            <w:rStyle w:val="a4"/>
          </w:rPr>
          <w:t>законодатель</w:t>
        </w:r>
        <w:r>
          <w:rPr>
            <w:rStyle w:val="a4"/>
          </w:rPr>
          <w:t>ства</w:t>
        </w:r>
      </w:hyperlink>
      <w:r>
        <w:t xml:space="preserve"> о противодействии коррупции.</w:t>
      </w:r>
    </w:p>
    <w:p w:rsidR="00000000" w:rsidRDefault="00B42ED6">
      <w:r>
        <w:t>Доклад о результатах исполнения настоящего пункта представить до 10 декабря 2024 г.</w:t>
      </w:r>
    </w:p>
    <w:p w:rsidR="00000000" w:rsidRDefault="00B42ED6">
      <w:bookmarkStart w:id="112" w:name="sub_1027"/>
      <w:r>
        <w:t>27. Рекомендовать высшим должностным лицам (руководителям высших исполнительных органов государственной власти) субъектов Росси</w:t>
      </w:r>
      <w:r>
        <w:t>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bookmarkEnd w:id="112"/>
    <w:p w:rsidR="00000000" w:rsidRDefault="00B42ED6">
      <w:r>
        <w:t>Доклад о результатах исполнения настоящего пункта представлять ежегодно, до 1 марта.</w:t>
      </w:r>
    </w:p>
    <w:p w:rsidR="00000000" w:rsidRDefault="00B42ED6"/>
    <w:p w:rsidR="00000000" w:rsidRDefault="00B42ED6">
      <w:pPr>
        <w:pStyle w:val="1"/>
      </w:pPr>
      <w:bookmarkStart w:id="113" w:name="sub_1063"/>
      <w:r>
        <w:t>X. Совершен</w:t>
      </w:r>
      <w:r>
        <w:t>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</w:t>
      </w:r>
      <w:r>
        <w:t>ьным имуществом</w:t>
      </w:r>
    </w:p>
    <w:bookmarkEnd w:id="113"/>
    <w:p w:rsidR="00000000" w:rsidRDefault="00B42ED6"/>
    <w:p w:rsidR="00000000" w:rsidRDefault="00B42ED6">
      <w:bookmarkStart w:id="114" w:name="sub_1028"/>
      <w:r>
        <w:t>28. Правительству Российской Федерации:</w:t>
      </w:r>
    </w:p>
    <w:p w:rsidR="00000000" w:rsidRDefault="00B42ED6">
      <w:bookmarkStart w:id="115" w:name="sub_1112"/>
      <w:bookmarkEnd w:id="114"/>
      <w:r>
        <w:t xml:space="preserve">а) до 30 января 2024 г. представить предложения о внесении в </w:t>
      </w:r>
      <w:hyperlink r:id="rId38" w:history="1">
        <w:r>
          <w:rPr>
            <w:rStyle w:val="a4"/>
          </w:rPr>
          <w:t>законодательство</w:t>
        </w:r>
      </w:hyperlink>
      <w:r>
        <w:t xml:space="preserve"> Российской Федераци</w:t>
      </w:r>
      <w:r>
        <w:t xml:space="preserve">и о контрактной системе в сфере закупок товаров, работ, услуг для обеспечения государственных и муниципальных нужд и в </w:t>
      </w:r>
      <w:hyperlink r:id="rId39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закупках товаров, работ, ус</w:t>
      </w:r>
      <w:r>
        <w:t xml:space="preserve">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коррупции;</w:t>
      </w:r>
    </w:p>
    <w:p w:rsidR="00000000" w:rsidRDefault="00B42ED6">
      <w:bookmarkStart w:id="116" w:name="sub_1113"/>
      <w:bookmarkEnd w:id="115"/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</w:t>
      </w:r>
      <w:r>
        <w:t xml:space="preserve">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B42ED6">
      <w:bookmarkStart w:id="117" w:name="sub_1114"/>
      <w:bookmarkEnd w:id="116"/>
      <w:r>
        <w:lastRenderedPageBreak/>
        <w:t>в) до 20 сентября 2022 г. представить пред</w:t>
      </w:r>
      <w:r>
        <w:t xml:space="preserve">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</w:t>
      </w:r>
      <w:r>
        <w:t>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</w:t>
      </w:r>
      <w:r>
        <w:t>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B42ED6">
      <w:bookmarkStart w:id="118" w:name="sub_1029"/>
      <w:bookmarkEnd w:id="117"/>
      <w:r>
        <w:t>29. Генеральной прокуратуре Российской Федераци</w:t>
      </w:r>
      <w:r>
        <w:t>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</w:t>
      </w:r>
      <w:r>
        <w:t>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</w:t>
      </w:r>
      <w:r>
        <w:t>бот, услуг отдельными видами юридических лиц.</w:t>
      </w:r>
    </w:p>
    <w:bookmarkEnd w:id="118"/>
    <w:p w:rsidR="00000000" w:rsidRDefault="00B42ED6">
      <w:r>
        <w:t>Доклад о результатах исполнения настоящего пункта представлять ежегодно, до 15 апреля.</w:t>
      </w:r>
    </w:p>
    <w:p w:rsidR="00000000" w:rsidRDefault="00B42ED6"/>
    <w:p w:rsidR="00000000" w:rsidRDefault="00B42ED6">
      <w:pPr>
        <w:pStyle w:val="1"/>
      </w:pPr>
      <w:bookmarkStart w:id="119" w:name="sub_1064"/>
      <w:r>
        <w:t>XI. Реализация мер по повышению эффективности антикоррупционной экспертизы нормативных правовых актов и пр</w:t>
      </w:r>
      <w:r>
        <w:t>оектов нормативных правовых актов</w:t>
      </w:r>
    </w:p>
    <w:bookmarkEnd w:id="119"/>
    <w:p w:rsidR="00000000" w:rsidRDefault="00B42ED6"/>
    <w:p w:rsidR="00000000" w:rsidRDefault="00B42ED6">
      <w:bookmarkStart w:id="120" w:name="sub_1030"/>
      <w:r>
        <w:t>30. Генеральной прокуратуре Российской Федерации осуществлять:</w:t>
      </w:r>
    </w:p>
    <w:p w:rsidR="00000000" w:rsidRDefault="00B42ED6">
      <w:bookmarkStart w:id="121" w:name="sub_1115"/>
      <w:bookmarkEnd w:id="120"/>
      <w:r>
        <w:t>а) мониторинг деятельности федеральных государственных органов и организаций по проведению антикоррупционной экспертизы нормат</w:t>
      </w:r>
      <w:r>
        <w:t>ивных правовых актов;</w:t>
      </w:r>
    </w:p>
    <w:p w:rsidR="00000000" w:rsidRDefault="00B42ED6">
      <w:bookmarkStart w:id="122" w:name="sub_1116"/>
      <w:bookmarkEnd w:id="121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</w:t>
      </w:r>
      <w:r>
        <w:t xml:space="preserve">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22"/>
    <w:p w:rsidR="00000000" w:rsidRDefault="00B42ED6">
      <w:r>
        <w:t xml:space="preserve">Доклад о </w:t>
      </w:r>
      <w:r>
        <w:t>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000000" w:rsidRDefault="00B42ED6">
      <w:bookmarkStart w:id="123" w:name="sub_1031"/>
      <w:r>
        <w:t>31. Министерству юстиции Российской Федерации:</w:t>
      </w:r>
    </w:p>
    <w:p w:rsidR="00000000" w:rsidRDefault="00B42ED6">
      <w:bookmarkStart w:id="124" w:name="sub_1117"/>
      <w:bookmarkEnd w:id="123"/>
      <w:r>
        <w:t>а) до 20 мая 2022 г. пр</w:t>
      </w:r>
      <w:r>
        <w:t>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</w:t>
      </w:r>
      <w:r>
        <w:t>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B42ED6">
      <w:bookmarkStart w:id="125" w:name="sub_1118"/>
      <w:bookmarkEnd w:id="124"/>
      <w:r>
        <w:t>б) о</w:t>
      </w:r>
      <w:r>
        <w:t xml:space="preserve">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</w:t>
      </w:r>
      <w:r>
        <w:t>о пункта;</w:t>
      </w:r>
    </w:p>
    <w:p w:rsidR="00000000" w:rsidRDefault="00B42ED6">
      <w:bookmarkStart w:id="126" w:name="sub_1119"/>
      <w:bookmarkEnd w:id="125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bookmarkEnd w:id="126"/>
    <w:p w:rsidR="00000000" w:rsidRDefault="00B42ED6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B42ED6"/>
    <w:p w:rsidR="00000000" w:rsidRDefault="00B42ED6">
      <w:pPr>
        <w:pStyle w:val="1"/>
      </w:pPr>
      <w:bookmarkStart w:id="127" w:name="sub_1065"/>
      <w:r>
        <w:t xml:space="preserve">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</w:t>
      </w:r>
      <w:r>
        <w:lastRenderedPageBreak/>
        <w:t>станда</w:t>
      </w:r>
      <w:r>
        <w:t>ртов</w:t>
      </w:r>
    </w:p>
    <w:bookmarkEnd w:id="127"/>
    <w:p w:rsidR="00000000" w:rsidRDefault="00B42ED6"/>
    <w:p w:rsidR="00000000" w:rsidRDefault="00B42ED6">
      <w:bookmarkStart w:id="128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B42ED6">
      <w:bookmarkStart w:id="129" w:name="sub_1120"/>
      <w:bookmarkEnd w:id="128"/>
      <w:r>
        <w:t>а) до 30 сентября 2021 г. подготовить по согласованию с Администра</w:t>
      </w:r>
      <w:r>
        <w:t>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исследований, сроков их проведения и исполнителей, определяемых на основа</w:t>
      </w:r>
      <w:r>
        <w:t>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</w:t>
      </w:r>
      <w:r>
        <w:t>. Доклад о результатах исполнения настоящего подпункта представлять ежегодно, до 1 февраля;</w:t>
      </w:r>
    </w:p>
    <w:p w:rsidR="00000000" w:rsidRDefault="00B42ED6">
      <w:bookmarkStart w:id="130" w:name="sub_1121"/>
      <w:bookmarkEnd w:id="129"/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</w:t>
      </w:r>
      <w:r>
        <w:t xml:space="preserve"> реализующих дополнительные профессиональные программы в области противодействия коррупции;</w:t>
      </w:r>
    </w:p>
    <w:p w:rsidR="00000000" w:rsidRDefault="00B42ED6">
      <w:bookmarkStart w:id="131" w:name="sub_1122"/>
      <w:bookmarkEnd w:id="130"/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</w:t>
      </w:r>
      <w:r>
        <w:t>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000000" w:rsidRDefault="00B42ED6">
      <w:bookmarkStart w:id="132" w:name="sub_1033"/>
      <w:bookmarkEnd w:id="131"/>
      <w:r>
        <w:t xml:space="preserve"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B42ED6">
      <w:bookmarkStart w:id="133" w:name="sub_1034"/>
      <w:bookmarkEnd w:id="132"/>
      <w:r>
        <w:t>34. Министерству труда и соци</w:t>
      </w:r>
      <w:r>
        <w:t>альной защиты Российской Федерации с участием заинтересованных государственных органов:</w:t>
      </w:r>
    </w:p>
    <w:p w:rsidR="00000000" w:rsidRDefault="00B42ED6">
      <w:bookmarkStart w:id="134" w:name="sub_1123"/>
      <w:bookmarkEnd w:id="133"/>
      <w:r>
        <w:t>а) обеспечить разработку и утверждение типовых дополнительных профессиональных программ в области противодействия коррупции. Доклад о результатах исполн</w:t>
      </w:r>
      <w:r>
        <w:t>ения настоящего подпункта представить до 1 июня 2022 г.;</w:t>
      </w:r>
    </w:p>
    <w:p w:rsidR="00000000" w:rsidRDefault="00B42ED6">
      <w:bookmarkStart w:id="135" w:name="sub_1124"/>
      <w:bookmarkEnd w:id="134"/>
      <w:r>
        <w:t xml:space="preserve">б)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стандартов. Доклад </w:t>
      </w:r>
      <w:r>
        <w:t>о результатах исполнения настоящего подпункта представить до 10 февраля 2024 г.</w:t>
      </w:r>
    </w:p>
    <w:p w:rsidR="00000000" w:rsidRDefault="00B42ED6">
      <w:bookmarkStart w:id="136" w:name="sub_1035"/>
      <w:bookmarkEnd w:id="135"/>
      <w:r>
        <w:t>35. Министерству просвещения Российской Федерации:</w:t>
      </w:r>
    </w:p>
    <w:p w:rsidR="00000000" w:rsidRDefault="00B42ED6">
      <w:bookmarkStart w:id="137" w:name="sub_1125"/>
      <w:bookmarkEnd w:id="136"/>
      <w:r>
        <w:t>а) продолжить работу по включению в федеральные государственные образовательные стандарты общ</w:t>
      </w:r>
      <w:r>
        <w:t>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готовности содействовать пресечению такого поведения. Док</w:t>
      </w:r>
      <w:r>
        <w:t>лад о результатах исполнения настоящего подпункта представить до 15 июня 2022 г.;</w:t>
      </w:r>
    </w:p>
    <w:p w:rsidR="00000000" w:rsidRDefault="00B42ED6">
      <w:bookmarkStart w:id="138" w:name="sub_1126"/>
      <w:bookmarkEnd w:id="137"/>
      <w:r>
        <w:t>б) 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</w:t>
      </w:r>
      <w:r>
        <w:t>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B42ED6">
      <w:bookmarkStart w:id="139" w:name="sub_1036"/>
      <w:bookmarkEnd w:id="138"/>
      <w:r>
        <w:t>36. Министерству науки и высшего образования Российской Федерации с</w:t>
      </w:r>
      <w:r>
        <w:t xml:space="preserve"> участием заинтересованных государственных органов и организаций:</w:t>
      </w:r>
    </w:p>
    <w:p w:rsidR="00000000" w:rsidRDefault="00B42ED6">
      <w:bookmarkStart w:id="140" w:name="sub_1127"/>
      <w:bookmarkEnd w:id="139"/>
      <w:r>
        <w:t xml:space="preserve"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</w:t>
      </w:r>
      <w:r>
        <w:lastRenderedPageBreak/>
        <w:t>представлять ежегодн</w:t>
      </w:r>
      <w:r>
        <w:t>о, до 20 декабря;</w:t>
      </w:r>
    </w:p>
    <w:p w:rsidR="00000000" w:rsidRDefault="00B42ED6">
      <w:bookmarkStart w:id="141" w:name="sub_1128"/>
      <w:bookmarkEnd w:id="140"/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</w:t>
      </w:r>
      <w:r>
        <w:t>одпункта представить до 30 ноября 2024 г.;</w:t>
      </w:r>
    </w:p>
    <w:p w:rsidR="00000000" w:rsidRDefault="00B42ED6">
      <w:bookmarkStart w:id="142" w:name="sub_1129"/>
      <w:bookmarkEnd w:id="141"/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</w:t>
      </w:r>
      <w:r>
        <w:t>едставить до 15 июня 2022 г.;</w:t>
      </w:r>
    </w:p>
    <w:p w:rsidR="00000000" w:rsidRDefault="00B42ED6">
      <w:bookmarkStart w:id="143" w:name="sub_1130"/>
      <w:bookmarkEnd w:id="142"/>
      <w:r>
        <w:t xml:space="preserve">г) с участием Министерства просвещения Российской Федерации обеспечить утверждение и реализацию </w:t>
      </w:r>
      <w:hyperlink r:id="rId42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</w:t>
      </w:r>
      <w:r>
        <w:t xml:space="preserve">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</w:t>
      </w:r>
      <w:r>
        <w:t>ежегодно, до 1 февраля. Итоговый доклад представить до 10 декабря 2024 г.</w:t>
      </w:r>
    </w:p>
    <w:p w:rsidR="00000000" w:rsidRDefault="00B42ED6">
      <w:bookmarkStart w:id="144" w:name="sub_1037"/>
      <w:bookmarkEnd w:id="143"/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</w:t>
      </w:r>
      <w:r>
        <w:t xml:space="preserve">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</w:t>
      </w:r>
      <w:r>
        <w:t>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bookmarkEnd w:id="144"/>
    <w:p w:rsidR="00000000" w:rsidRDefault="00B42ED6">
      <w:r>
        <w:t>Доклад о результата</w:t>
      </w:r>
      <w:r>
        <w:t>х исполнения настоящего пункта представить до 25 ноября 2021 г.</w:t>
      </w:r>
    </w:p>
    <w:p w:rsidR="00000000" w:rsidRDefault="00B42ED6">
      <w:bookmarkStart w:id="145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45"/>
    <w:p w:rsidR="00000000" w:rsidRDefault="00B42ED6">
      <w:r>
        <w:t>Доклад о результатах исполнения настоящего пункт</w:t>
      </w:r>
      <w:r>
        <w:t>а представить до 15 августа 2023 г.</w:t>
      </w:r>
    </w:p>
    <w:p w:rsidR="00000000" w:rsidRDefault="00B42ED6">
      <w:bookmarkStart w:id="146" w:name="sub_1039"/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</w:t>
      </w:r>
      <w:r>
        <w:t>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</w:t>
      </w:r>
      <w:r>
        <w:t xml:space="preserve">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B42ED6">
      <w:bookmarkStart w:id="147" w:name="sub_1131"/>
      <w:bookmarkEnd w:id="146"/>
      <w:r>
        <w:t>а) участие государственных (муници</w:t>
      </w:r>
      <w:r>
        <w:t>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</w:t>
      </w:r>
      <w:r>
        <w:t>ммам в области противодействия коррупции;</w:t>
      </w:r>
    </w:p>
    <w:p w:rsidR="00000000" w:rsidRDefault="00B42ED6">
      <w:bookmarkStart w:id="148" w:name="sub_1132"/>
      <w:bookmarkEnd w:id="147"/>
      <w: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</w:t>
      </w:r>
      <w:r>
        <w:t>, в мероприятиях по профессиональному развитию в области противодействия коррупции;</w:t>
      </w:r>
    </w:p>
    <w:p w:rsidR="00000000" w:rsidRDefault="00B42ED6">
      <w:bookmarkStart w:id="149" w:name="sub_1133"/>
      <w:bookmarkEnd w:id="148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</w:t>
      </w:r>
      <w:r>
        <w:t xml:space="preserve">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9"/>
    <w:p w:rsidR="00000000" w:rsidRDefault="00B42ED6">
      <w:r>
        <w:t>Докл</w:t>
      </w:r>
      <w:r>
        <w:t>ад о результатах исполнения настоящего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:rsidR="00000000" w:rsidRDefault="00B42ED6">
      <w:r>
        <w:lastRenderedPageBreak/>
        <w:t>Министерству труда и социальной защиты Российской Федерации сводный доклад пре</w:t>
      </w:r>
      <w:r>
        <w:t>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Default="00B42ED6"/>
    <w:p w:rsidR="00000000" w:rsidRDefault="00B42ED6">
      <w:pPr>
        <w:pStyle w:val="1"/>
      </w:pPr>
      <w:bookmarkStart w:id="150" w:name="sub_1066"/>
      <w:r>
        <w:t>XIII. Применение дополнительных мер по расширению участия граждан и институтов гражданско</w:t>
      </w:r>
      <w:r>
        <w:t>го общества в реализации государственной политики в области противодействия коррупции</w:t>
      </w:r>
    </w:p>
    <w:bookmarkEnd w:id="150"/>
    <w:p w:rsidR="00000000" w:rsidRDefault="00B42ED6"/>
    <w:p w:rsidR="00000000" w:rsidRDefault="00B42ED6">
      <w:bookmarkStart w:id="151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</w:t>
      </w:r>
      <w:r>
        <w:t>дан и организаций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bookmarkEnd w:id="151"/>
    <w:p w:rsidR="00000000" w:rsidRDefault="00B42ED6">
      <w:r>
        <w:t>Доклад о результатах исполнения настоящего пункта представи</w:t>
      </w:r>
      <w:r>
        <w:t>ть до 15 декабря 2023 г.</w:t>
      </w:r>
    </w:p>
    <w:p w:rsidR="00000000" w:rsidRDefault="00B42ED6">
      <w:bookmarkStart w:id="152" w:name="sub_1041"/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B42ED6">
      <w:bookmarkStart w:id="153" w:name="sub_1134"/>
      <w:bookmarkEnd w:id="152"/>
      <w:r>
        <w:t>а) подготовить предложения о мерах по стимулир</w:t>
      </w:r>
      <w:r>
        <w:t>ованию и расширению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B42ED6">
      <w:bookmarkStart w:id="154" w:name="sub_1135"/>
      <w:bookmarkEnd w:id="153"/>
      <w:r>
        <w:t>б) проанализировать эффективность участия субъектов общественного контроля в деятельности в о</w:t>
      </w:r>
      <w:r>
        <w:t>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bookmarkEnd w:id="154"/>
    <w:p w:rsidR="00000000" w:rsidRDefault="00B42ED6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B42ED6">
      <w:bookmarkStart w:id="155" w:name="sub_1136"/>
      <w:r>
        <w:t xml:space="preserve"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</w:t>
      </w:r>
      <w:r>
        <w:t>общественно полезных услуг, утвержденный Правительством Российской Федерации. Доклад о результатах исполнения настоящего подпункта представить до 1 июня 2022 г.;</w:t>
      </w:r>
    </w:p>
    <w:p w:rsidR="00000000" w:rsidRDefault="00B42ED6">
      <w:bookmarkStart w:id="156" w:name="sub_1137"/>
      <w:bookmarkEnd w:id="155"/>
      <w:r>
        <w:t>г) подготовить предложения о мерах по привлечению добровольческих (волонтерски</w:t>
      </w:r>
      <w:r>
        <w:t>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:rsidR="00000000" w:rsidRDefault="00B42ED6">
      <w:bookmarkStart w:id="157" w:name="sub_1042"/>
      <w:bookmarkEnd w:id="156"/>
      <w:r>
        <w:t>42. Рекомендовать руководителям федеральных ор</w:t>
      </w:r>
      <w:r>
        <w:t>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</w:t>
      </w:r>
      <w:r>
        <w:t>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bookmarkEnd w:id="157"/>
    <w:p w:rsidR="00000000" w:rsidRDefault="00B42ED6">
      <w:r>
        <w:t>Доклад о результатах исполнения настоящего пункта представить до 1 апреля 2024 г.</w:t>
      </w:r>
    </w:p>
    <w:p w:rsidR="00000000" w:rsidRDefault="00B42ED6">
      <w:bookmarkStart w:id="158" w:name="sub_1043"/>
      <w:r>
        <w:t>43. Рекомендовать высшим до</w:t>
      </w:r>
      <w:r>
        <w:t>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B42ED6">
      <w:bookmarkStart w:id="159" w:name="sub_1138"/>
      <w:bookmarkEnd w:id="158"/>
      <w:r>
        <w:t>а) расширить практику включения в составы комиссий по координации работы по противодействию коррупции в субъектах Российско</w:t>
      </w:r>
      <w:r>
        <w:t xml:space="preserve">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</w:t>
      </w:r>
      <w:r>
        <w:t>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B42ED6">
      <w:bookmarkStart w:id="160" w:name="sub_1139"/>
      <w:bookmarkEnd w:id="159"/>
      <w:r>
        <w:lastRenderedPageBreak/>
        <w:t>б) с</w:t>
      </w:r>
      <w:r>
        <w:t xml:space="preserve">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</w:t>
      </w:r>
      <w:r>
        <w:t>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</w:t>
      </w:r>
      <w:r>
        <w:t>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</w:t>
      </w:r>
      <w:r>
        <w:t>5 апреля 2024 г.</w:t>
      </w:r>
    </w:p>
    <w:p w:rsidR="00000000" w:rsidRDefault="00B42ED6">
      <w:bookmarkStart w:id="161" w:name="sub_1044"/>
      <w:bookmarkEnd w:id="160"/>
      <w:r>
        <w:t>44. Рекомендовать Общероссийской общественной организации "Ассоциация юристов России":</w:t>
      </w:r>
    </w:p>
    <w:p w:rsidR="00000000" w:rsidRDefault="00B42ED6">
      <w:bookmarkStart w:id="162" w:name="sub_1140"/>
      <w:bookmarkEnd w:id="161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3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 на создание в обществе атмосферы нетерпимости к коррупционным проявлениям;</w:t>
      </w:r>
    </w:p>
    <w:p w:rsidR="00000000" w:rsidRDefault="00B42ED6">
      <w:bookmarkStart w:id="163" w:name="sub_1141"/>
      <w:bookmarkEnd w:id="162"/>
      <w:r>
        <w:t>б) обеспечить во взаимодействии с образовательными и научны</w:t>
      </w:r>
      <w:r>
        <w:t>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B42ED6">
      <w:bookmarkStart w:id="164" w:name="sub_1142"/>
      <w:bookmarkEnd w:id="163"/>
      <w:r>
        <w:t>в) обеспечить создание и распространение в сети "Интернет" контента, направленного на популяризацию в обществе антикорру</w:t>
      </w:r>
      <w:r>
        <w:t>пционных стандартов.</w:t>
      </w:r>
    </w:p>
    <w:bookmarkEnd w:id="164"/>
    <w:p w:rsidR="00000000" w:rsidRDefault="00B42ED6">
      <w:r>
        <w:t>Доклад о результатах исполнения настоящего пункта представить до 1 ноября 2024 г.</w:t>
      </w:r>
    </w:p>
    <w:p w:rsidR="00000000" w:rsidRDefault="00B42ED6"/>
    <w:p w:rsidR="00000000" w:rsidRDefault="00B42ED6">
      <w:pPr>
        <w:pStyle w:val="1"/>
      </w:pPr>
      <w:bookmarkStart w:id="165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</w:t>
      </w:r>
      <w:r>
        <w:t>одного авторитета России</w:t>
      </w:r>
    </w:p>
    <w:bookmarkEnd w:id="165"/>
    <w:p w:rsidR="00000000" w:rsidRDefault="00B42ED6"/>
    <w:p w:rsidR="00000000" w:rsidRDefault="00B42ED6">
      <w:bookmarkStart w:id="166" w:name="sub_1045"/>
      <w:r>
        <w:t>45. Генеральной прокуратуре Российской Федерации:</w:t>
      </w:r>
    </w:p>
    <w:p w:rsidR="00000000" w:rsidRDefault="00B42ED6">
      <w:bookmarkStart w:id="167" w:name="sub_1143"/>
      <w:bookmarkEnd w:id="166"/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</w:t>
      </w:r>
      <w:r>
        <w:t>оррупции и функционировании обзорного механизма Конвенции ООН против коррупции;</w:t>
      </w:r>
    </w:p>
    <w:p w:rsidR="00000000" w:rsidRDefault="00B42ED6">
      <w:bookmarkStart w:id="168" w:name="sub_1144"/>
      <w:bookmarkEnd w:id="167"/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</w:t>
      </w:r>
      <w:r>
        <w:t>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8"/>
    <w:p w:rsidR="00000000" w:rsidRDefault="00B42ED6">
      <w:r>
        <w:t>Доклад о результатах исполнения настоящего пункта представлять ежегодно, до 1 марта.</w:t>
      </w:r>
    </w:p>
    <w:p w:rsidR="00000000" w:rsidRDefault="00B42ED6">
      <w:bookmarkStart w:id="169" w:name="sub_1046"/>
      <w:r>
        <w:t>46. Министерству ин</w:t>
      </w:r>
      <w:r>
        <w:t xml:space="preserve">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</w:t>
      </w:r>
      <w:r>
        <w:t>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69"/>
    <w:p w:rsidR="00000000" w:rsidRDefault="00B42ED6">
      <w:r>
        <w:t>Доклад о результатах исполнения настоящего пункта представлять ежегодно, до 1 марта.</w:t>
      </w:r>
    </w:p>
    <w:p w:rsidR="00000000" w:rsidRDefault="00B42ED6">
      <w:bookmarkStart w:id="170" w:name="sub_1047"/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</w:t>
      </w:r>
      <w:r>
        <w:t xml:space="preserve">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</w:t>
      </w:r>
      <w:r>
        <w:lastRenderedPageBreak/>
        <w:t>сотрудничества и развития по борьбе с подкупом иностранных должностных лиц при ос</w:t>
      </w:r>
      <w:r>
        <w:t>уществлении международных коммерческих сделок.</w:t>
      </w:r>
    </w:p>
    <w:bookmarkEnd w:id="170"/>
    <w:p w:rsidR="00000000" w:rsidRDefault="00B42ED6">
      <w:r>
        <w:t>Доклад о результатах исполнения настоящего пункта представлять ежегодно, до 1 марта.</w:t>
      </w:r>
    </w:p>
    <w:p w:rsidR="00000000" w:rsidRDefault="00B42ED6">
      <w:bookmarkStart w:id="171" w:name="sub_1048"/>
      <w:r>
        <w:t>48. Федеральной службе по финансовому мониторингу с участием заинтересованных федеральных государственных ор</w:t>
      </w:r>
      <w:r>
        <w:t xml:space="preserve">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</w:t>
      </w:r>
      <w:r>
        <w:t>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bookmarkEnd w:id="171"/>
    <w:p w:rsidR="00000000" w:rsidRDefault="00B42ED6">
      <w:r>
        <w:t>Доклад о результатах исполнения настоящего пункта представлять ежегодно, до 1 марта.</w:t>
      </w:r>
    </w:p>
    <w:p w:rsidR="00000000" w:rsidRDefault="00B42ED6"/>
    <w:p w:rsidR="00000000" w:rsidRDefault="00B42ED6">
      <w:pPr>
        <w:pStyle w:val="1"/>
      </w:pPr>
      <w:bookmarkStart w:id="172" w:name="sub_1068"/>
      <w:r>
        <w:t>XV. Реализа</w:t>
      </w:r>
      <w:r>
        <w:t>ция мер по систематизации и актуализации нормативно-правовой базы в области противодействия коррупции</w:t>
      </w:r>
    </w:p>
    <w:bookmarkEnd w:id="172"/>
    <w:p w:rsidR="00000000" w:rsidRDefault="00B42ED6"/>
    <w:p w:rsidR="00000000" w:rsidRDefault="00B42ED6">
      <w:bookmarkStart w:id="173" w:name="sub_1049"/>
      <w:r>
        <w:t>49. Министерству юстиции Российской Федерации с участием Министерства труда и социальной защиты Российской Федерации осуществлять на пост</w:t>
      </w:r>
      <w:r>
        <w:t xml:space="preserve">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неэффективных и устаревших норм, содержащихся в норм</w:t>
      </w:r>
      <w:r>
        <w:t>ативных правовых актах Российской Федерации о противодействии коррупции.</w:t>
      </w:r>
    </w:p>
    <w:bookmarkEnd w:id="173"/>
    <w:p w:rsidR="00000000" w:rsidRDefault="00B42ED6">
      <w: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Default="00B42ED6"/>
    <w:p w:rsidR="00000000" w:rsidRDefault="00B42ED6">
      <w:pPr>
        <w:pStyle w:val="1"/>
      </w:pPr>
      <w:bookmarkStart w:id="174" w:name="sub_1069"/>
      <w:r>
        <w:t>XVI. Применение цифровых техно</w:t>
      </w:r>
      <w:r>
        <w:t>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bookmarkEnd w:id="174"/>
    <w:p w:rsidR="00000000" w:rsidRDefault="00B42ED6"/>
    <w:p w:rsidR="00000000" w:rsidRDefault="00B42ED6">
      <w:bookmarkStart w:id="175" w:name="sub_1050"/>
      <w:r>
        <w:t>50. Генеральной прокуратуре Российской Федерации до 15 июля 2024 г. представить п</w:t>
      </w:r>
      <w:r>
        <w:t>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</w:t>
      </w:r>
      <w:r>
        <w:t>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B42ED6">
      <w:bookmarkStart w:id="176" w:name="sub_1051"/>
      <w:bookmarkEnd w:id="175"/>
      <w:r>
        <w:t>51. Следст</w:t>
      </w:r>
      <w:r>
        <w:t xml:space="preserve">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аналитический отчет о </w:t>
      </w:r>
      <w:r>
        <w:t>новых формах проявления коррупции, связанных с использованием цифровых технологий.</w:t>
      </w:r>
    </w:p>
    <w:p w:rsidR="00000000" w:rsidRDefault="00B42ED6">
      <w:bookmarkStart w:id="177" w:name="sub_1052"/>
      <w:bookmarkEnd w:id="176"/>
      <w: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</w:t>
      </w:r>
      <w:r>
        <w:t>и:</w:t>
      </w:r>
    </w:p>
    <w:p w:rsidR="00000000" w:rsidRDefault="00B42ED6">
      <w:bookmarkStart w:id="178" w:name="sub_1145"/>
      <w:bookmarkEnd w:id="177"/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</w:t>
      </w:r>
      <w:r>
        <w:t>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B42ED6">
      <w:bookmarkStart w:id="179" w:name="sub_1146"/>
      <w:bookmarkEnd w:id="178"/>
      <w:r>
        <w:t xml:space="preserve">б) принять меры по расширению информированности граждан о возможности их участия в </w:t>
      </w:r>
      <w:r>
        <w:lastRenderedPageBreak/>
        <w:t>осуществлении</w:t>
      </w:r>
      <w:r>
        <w:t xml:space="preserve"> общественного контроля с использованием государственных интернет-ресурсов (</w:t>
      </w:r>
      <w:hyperlink r:id="rId45" w:history="1">
        <w:r>
          <w:rPr>
            <w:rStyle w:val="a4"/>
          </w:rPr>
          <w:t>www.regulation.gov.ru</w:t>
        </w:r>
      </w:hyperlink>
      <w:r>
        <w:t xml:space="preserve">, www.vashkontrol.ru, </w:t>
      </w:r>
      <w:hyperlink r:id="rId46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B42ED6">
      <w:bookmarkStart w:id="180" w:name="sub_1147"/>
      <w:bookmarkEnd w:id="179"/>
      <w:r>
        <w:t xml:space="preserve">в) рассмотреть вопрос о развитии существующих и создании новых интернет-ресурсов в целях расширения участия граждан в осуществлении </w:t>
      </w:r>
      <w:r>
        <w:t>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за деятельностью государственных и муниципальных орг</w:t>
      </w:r>
      <w:r>
        <w:t>анизаций. Доклад о результатах исполнения настоящего подпункта представить до 20 апреля 2023 г.</w:t>
      </w:r>
    </w:p>
    <w:p w:rsidR="00000000" w:rsidRDefault="00B42ED6">
      <w:bookmarkStart w:id="181" w:name="sub_1053"/>
      <w:bookmarkEnd w:id="180"/>
      <w:r>
        <w:t>53. Министерству финансов Российской Федерации с участием Министерства труда и социальной защиты Российской Федерации, Министерства цифрового ра</w:t>
      </w:r>
      <w:r>
        <w:t>звития, связи и массовых коммуникаций Российской Федерации и Центрального банка Российской Федерации:</w:t>
      </w:r>
    </w:p>
    <w:p w:rsidR="00000000" w:rsidRDefault="00B42ED6">
      <w:bookmarkStart w:id="182" w:name="sub_1148"/>
      <w:bookmarkEnd w:id="181"/>
      <w:r>
        <w:t>а) подготовить предложения о порядке осуществления проверки достоверности и полноты сведений о владении цифровыми финансовыми активами, ин</w:t>
      </w:r>
      <w:r>
        <w:t>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B42ED6">
      <w:bookmarkStart w:id="183" w:name="sub_1149"/>
      <w:bookmarkEnd w:id="182"/>
      <w:r>
        <w:t xml:space="preserve">б) проанализировать практику применения цифровых технологий при оказании государственных и муниципальных услуг, </w:t>
      </w:r>
      <w:r>
        <w:t>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 подготов</w:t>
      </w:r>
      <w:r>
        <w:t>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Доклад о резул</w:t>
      </w:r>
      <w:r>
        <w:t>ьтатах исполнения настоящего подпункта представить до 20 декабря 2022 г.;</w:t>
      </w:r>
    </w:p>
    <w:p w:rsidR="00000000" w:rsidRDefault="00B42ED6">
      <w:bookmarkStart w:id="184" w:name="sub_1150"/>
      <w:bookmarkEnd w:id="183"/>
      <w: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</w:t>
      </w:r>
      <w:r>
        <w:t>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</w:t>
      </w:r>
      <w:r>
        <w:t>ультатах исполнения настоящего подпункта представить до 20 сентября 2023 г.</w:t>
      </w:r>
    </w:p>
    <w:bookmarkEnd w:id="184"/>
    <w:p w:rsidR="00B42ED6" w:rsidRDefault="00B42ED6"/>
    <w:sectPr w:rsidR="00B42ED6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D6" w:rsidRDefault="00B42ED6">
      <w:r>
        <w:separator/>
      </w:r>
    </w:p>
  </w:endnote>
  <w:endnote w:type="continuationSeparator" w:id="0">
    <w:p w:rsidR="00B42ED6" w:rsidRDefault="00B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42E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2E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2E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24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42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24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42C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D6" w:rsidRDefault="00B42ED6">
      <w:r>
        <w:separator/>
      </w:r>
    </w:p>
  </w:footnote>
  <w:footnote w:type="continuationSeparator" w:id="0">
    <w:p w:rsidR="00B42ED6" w:rsidRDefault="00B4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2ED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2C"/>
    <w:rsid w:val="0073242C"/>
    <w:rsid w:val="00B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985AC-FBC6-49A2-9E5A-AD71D242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8000/762" TargetMode="External"/><Relationship Id="rId18" Type="http://schemas.openxmlformats.org/officeDocument/2006/relationships/hyperlink" Target="https://internet.garant.ru/document/redirect/12164203/2" TargetMode="External"/><Relationship Id="rId26" Type="http://schemas.openxmlformats.org/officeDocument/2006/relationships/hyperlink" Target="https://internet.garant.ru/document/redirect/10108000/291105" TargetMode="External"/><Relationship Id="rId39" Type="http://schemas.openxmlformats.org/officeDocument/2006/relationships/hyperlink" Target="https://internet.garant.ru/document/redirect/12188083/2" TargetMode="External"/><Relationship Id="rId21" Type="http://schemas.openxmlformats.org/officeDocument/2006/relationships/hyperlink" Target="https://internet.garant.ru/document/redirect/10108000/2023" TargetMode="External"/><Relationship Id="rId34" Type="http://schemas.openxmlformats.org/officeDocument/2006/relationships/hyperlink" Target="https://internet.garant.ru/document/redirect/71131326/0" TargetMode="External"/><Relationship Id="rId42" Type="http://schemas.openxmlformats.org/officeDocument/2006/relationships/hyperlink" Target="https://internet.garant.ru/document/redirect/406513497/100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document/redirect/12164203/5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64203/2" TargetMode="External"/><Relationship Id="rId29" Type="http://schemas.openxmlformats.org/officeDocument/2006/relationships/hyperlink" Target="https://internet.garant.ru/document/redirect/12164203/2" TargetMode="External"/><Relationship Id="rId11" Type="http://schemas.openxmlformats.org/officeDocument/2006/relationships/hyperlink" Target="https://internet.garant.ru/document/redirect/70557294/0" TargetMode="External"/><Relationship Id="rId24" Type="http://schemas.openxmlformats.org/officeDocument/2006/relationships/hyperlink" Target="https://internet.garant.ru/document/redirect/10108000/20414" TargetMode="External"/><Relationship Id="rId32" Type="http://schemas.openxmlformats.org/officeDocument/2006/relationships/hyperlink" Target="https://internet.garant.ru/document/redirect/71131326/1000" TargetMode="External"/><Relationship Id="rId37" Type="http://schemas.openxmlformats.org/officeDocument/2006/relationships/hyperlink" Target="https://internet.garant.ru/document/redirect/12164203/2" TargetMode="External"/><Relationship Id="rId40" Type="http://schemas.openxmlformats.org/officeDocument/2006/relationships/hyperlink" Target="https://internet.garant.ru/document/redirect/12164203/2" TargetMode="External"/><Relationship Id="rId45" Type="http://schemas.openxmlformats.org/officeDocument/2006/relationships/hyperlink" Target="https://internet.garant.ru/document/redirect/990941/198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64203/1" TargetMode="External"/><Relationship Id="rId23" Type="http://schemas.openxmlformats.org/officeDocument/2006/relationships/hyperlink" Target="https://internet.garant.ru/document/redirect/10108000/204101" TargetMode="External"/><Relationship Id="rId28" Type="http://schemas.openxmlformats.org/officeDocument/2006/relationships/hyperlink" Target="https://internet.garant.ru/document/redirect/71937200/0" TargetMode="External"/><Relationship Id="rId36" Type="http://schemas.openxmlformats.org/officeDocument/2006/relationships/hyperlink" Target="https://internet.garant.ru/document/redirect/76824325/10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document/redirect/70557294/1000" TargetMode="External"/><Relationship Id="rId19" Type="http://schemas.openxmlformats.org/officeDocument/2006/relationships/hyperlink" Target="https://internet.garant.ru/document/redirect/10104229/730" TargetMode="External"/><Relationship Id="rId31" Type="http://schemas.openxmlformats.org/officeDocument/2006/relationships/hyperlink" Target="https://internet.garant.ru/document/redirect/12164203/1201" TargetMode="External"/><Relationship Id="rId44" Type="http://schemas.openxmlformats.org/officeDocument/2006/relationships/hyperlink" Target="https://internet.garant.ru/document/redirect/12164203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4203/2" TargetMode="External"/><Relationship Id="rId14" Type="http://schemas.openxmlformats.org/officeDocument/2006/relationships/hyperlink" Target="https://internet.garant.ru/document/redirect/12164203/2" TargetMode="External"/><Relationship Id="rId22" Type="http://schemas.openxmlformats.org/officeDocument/2006/relationships/hyperlink" Target="https://internet.garant.ru/document/redirect/10108000/289" TargetMode="External"/><Relationship Id="rId27" Type="http://schemas.openxmlformats.org/officeDocument/2006/relationships/hyperlink" Target="https://internet.garant.ru/document/redirect/10108000/291105" TargetMode="External"/><Relationship Id="rId30" Type="http://schemas.openxmlformats.org/officeDocument/2006/relationships/hyperlink" Target="https://internet.garant.ru/document/redirect/12164203/1201" TargetMode="External"/><Relationship Id="rId35" Type="http://schemas.openxmlformats.org/officeDocument/2006/relationships/hyperlink" Target="https://internet.garant.ru/document/redirect/407092844/3300" TargetMode="External"/><Relationship Id="rId43" Type="http://schemas.openxmlformats.org/officeDocument/2006/relationships/hyperlink" Target="https://internet.garant.ru/document/redirect/12164203/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internet.garant.ru/document/redirect/10164072/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2164203/0" TargetMode="External"/><Relationship Id="rId17" Type="http://schemas.openxmlformats.org/officeDocument/2006/relationships/hyperlink" Target="https://internet.garant.ru/document/redirect/12164203/2" TargetMode="External"/><Relationship Id="rId25" Type="http://schemas.openxmlformats.org/officeDocument/2006/relationships/hyperlink" Target="https://internet.garant.ru/document/redirect/10108000/20414" TargetMode="External"/><Relationship Id="rId33" Type="http://schemas.openxmlformats.org/officeDocument/2006/relationships/hyperlink" Target="https://internet.garant.ru/document/redirect/71131326/4000" TargetMode="External"/><Relationship Id="rId38" Type="http://schemas.openxmlformats.org/officeDocument/2006/relationships/hyperlink" Target="https://internet.garant.ru/document/redirect/70353464/2" TargetMode="External"/><Relationship Id="rId46" Type="http://schemas.openxmlformats.org/officeDocument/2006/relationships/hyperlink" Target="https://internet.garant.ru/document/redirect/990941/100010" TargetMode="External"/><Relationship Id="rId20" Type="http://schemas.openxmlformats.org/officeDocument/2006/relationships/hyperlink" Target="https://internet.garant.ru/document/redirect/70271682/0" TargetMode="External"/><Relationship Id="rId41" Type="http://schemas.openxmlformats.org/officeDocument/2006/relationships/hyperlink" Target="https://internet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10833</Words>
  <Characters>61752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Валерий</cp:lastModifiedBy>
  <cp:revision>2</cp:revision>
  <dcterms:created xsi:type="dcterms:W3CDTF">2023-11-30T05:48:00Z</dcterms:created>
  <dcterms:modified xsi:type="dcterms:W3CDTF">2023-11-30T05:48:00Z</dcterms:modified>
</cp:coreProperties>
</file>